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18C8EBE" w14:textId="77777777" w:rsidR="0083070F" w:rsidRPr="00E01263" w:rsidRDefault="009D680D" w:rsidP="009D680D">
      <w:pPr>
        <w:jc w:val="center"/>
        <w:rPr>
          <w:rFonts w:ascii="Arial" w:hAnsi="Arial" w:cs="Arial"/>
          <w:b/>
        </w:rPr>
      </w:pPr>
      <w:bookmarkStart w:id="0" w:name="_GoBack"/>
      <w:bookmarkEnd w:id="0"/>
      <w:r w:rsidRPr="00E01263">
        <w:rPr>
          <w:rFonts w:ascii="Arial" w:hAnsi="Arial" w:cs="Arial"/>
          <w:b/>
        </w:rPr>
        <w:t>TERMINOS DE REFERENCIA</w:t>
      </w:r>
    </w:p>
    <w:p w14:paraId="284CE4D1" w14:textId="77777777" w:rsidR="00660404" w:rsidRPr="00E01263" w:rsidRDefault="00660404" w:rsidP="009D680D">
      <w:pPr>
        <w:jc w:val="center"/>
        <w:rPr>
          <w:rFonts w:ascii="Arial" w:hAnsi="Arial" w:cs="Arial"/>
          <w:b/>
        </w:rPr>
      </w:pPr>
    </w:p>
    <w:p w14:paraId="28F2FEF1" w14:textId="3AAC6402" w:rsidR="00421334" w:rsidRPr="00E01263" w:rsidRDefault="00BF1394" w:rsidP="004213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COMPRA DE MATE</w:t>
      </w:r>
      <w:r w:rsidR="00C03391">
        <w:rPr>
          <w:rFonts w:ascii="Arial" w:hAnsi="Arial" w:cs="Arial"/>
          <w:b/>
        </w:rPr>
        <w:t>RIALES CONTRA DERRAMES CDA – TERMINAL ARICA - CHILE</w:t>
      </w:r>
    </w:p>
    <w:p w14:paraId="0D2B354D" w14:textId="77777777" w:rsidR="00547988" w:rsidRPr="00E01263" w:rsidRDefault="00547988" w:rsidP="009D680D">
      <w:pPr>
        <w:jc w:val="both"/>
        <w:rPr>
          <w:rFonts w:ascii="Arial" w:hAnsi="Arial" w:cs="Arial"/>
          <w:b/>
        </w:rPr>
      </w:pPr>
    </w:p>
    <w:p w14:paraId="4DA884F7" w14:textId="77777777" w:rsidR="009D680D" w:rsidRPr="00E01263" w:rsidRDefault="00CA149A" w:rsidP="009D680D">
      <w:pPr>
        <w:jc w:val="both"/>
        <w:rPr>
          <w:rFonts w:ascii="Arial" w:hAnsi="Arial" w:cs="Arial"/>
          <w:b/>
        </w:rPr>
      </w:pPr>
      <w:r w:rsidRPr="00E01263">
        <w:rPr>
          <w:rFonts w:ascii="Arial" w:hAnsi="Arial" w:cs="Arial"/>
          <w:b/>
        </w:rPr>
        <w:t>1.</w:t>
      </w:r>
      <w:r w:rsidRPr="00E01263">
        <w:rPr>
          <w:rFonts w:ascii="Arial" w:hAnsi="Arial" w:cs="Arial"/>
          <w:b/>
        </w:rPr>
        <w:tab/>
      </w:r>
      <w:r w:rsidR="00F44867" w:rsidRPr="00E01263">
        <w:rPr>
          <w:rFonts w:ascii="Arial" w:hAnsi="Arial" w:cs="Arial"/>
          <w:b/>
        </w:rPr>
        <w:t>ANTECEDENTES</w:t>
      </w:r>
      <w:r w:rsidR="00DA428E" w:rsidRPr="00E01263">
        <w:rPr>
          <w:rFonts w:ascii="Arial" w:hAnsi="Arial" w:cs="Arial"/>
          <w:b/>
        </w:rPr>
        <w:t xml:space="preserve"> Y JUSTIFICACIÓN</w:t>
      </w:r>
    </w:p>
    <w:p w14:paraId="5501E832" w14:textId="77777777" w:rsidR="009D680D" w:rsidRPr="00E01263" w:rsidRDefault="009D680D" w:rsidP="009D680D">
      <w:pPr>
        <w:jc w:val="both"/>
        <w:rPr>
          <w:rFonts w:ascii="Arial" w:hAnsi="Arial" w:cs="Arial"/>
          <w:b/>
        </w:rPr>
      </w:pPr>
    </w:p>
    <w:p w14:paraId="4535B8A8" w14:textId="77777777" w:rsidR="009315F7" w:rsidRPr="00E01263" w:rsidRDefault="009315F7" w:rsidP="009315F7">
      <w:pPr>
        <w:jc w:val="both"/>
        <w:rPr>
          <w:rFonts w:ascii="Arial" w:hAnsi="Arial" w:cs="Arial"/>
        </w:rPr>
      </w:pPr>
      <w:r w:rsidRPr="00E01263">
        <w:rPr>
          <w:rFonts w:ascii="Arial" w:hAnsi="Arial" w:cs="Arial"/>
        </w:rPr>
        <w:t xml:space="preserve">YPFB Transporte S.A., es una empresa boliviana de servicio público dedicada al transporte de hidrocarburos por ductos y tiene como misión integrar a Bolivia y Sudamérica transportando hidrocarburos con Calidad, Seguridad, Responsabilidad Social y Ambiental. Los valores fundamentales de la empresa son: Integridad y Transparencia, Responsabilidad Social y </w:t>
      </w:r>
      <w:r w:rsidR="00873CE9" w:rsidRPr="00E01263">
        <w:rPr>
          <w:rFonts w:ascii="Arial" w:hAnsi="Arial" w:cs="Arial"/>
        </w:rPr>
        <w:t>Ambiental, Seguridad y Calidad.</w:t>
      </w:r>
    </w:p>
    <w:p w14:paraId="38F9CD7D" w14:textId="77777777" w:rsidR="009315F7" w:rsidRPr="00E01263" w:rsidRDefault="009315F7" w:rsidP="009315F7">
      <w:pPr>
        <w:jc w:val="both"/>
        <w:rPr>
          <w:rFonts w:ascii="Arial" w:hAnsi="Arial" w:cs="Arial"/>
        </w:rPr>
      </w:pPr>
    </w:p>
    <w:p w14:paraId="624D00AF" w14:textId="636D9664" w:rsidR="009315F7" w:rsidRPr="00E01263" w:rsidRDefault="009315F7" w:rsidP="009315F7">
      <w:pPr>
        <w:jc w:val="both"/>
        <w:rPr>
          <w:rFonts w:ascii="Arial" w:hAnsi="Arial" w:cs="Arial"/>
        </w:rPr>
      </w:pPr>
      <w:r w:rsidRPr="00E01263">
        <w:rPr>
          <w:rFonts w:ascii="Arial" w:hAnsi="Arial" w:cs="Arial"/>
        </w:rPr>
        <w:t xml:space="preserve">Bajo estas premisas, enmarcados en la legislación ambiental vigente y en </w:t>
      </w:r>
      <w:r w:rsidR="00AA00B3" w:rsidRPr="00E01263">
        <w:rPr>
          <w:rFonts w:ascii="Arial" w:hAnsi="Arial" w:cs="Arial"/>
        </w:rPr>
        <w:t>la Política</w:t>
      </w:r>
      <w:r w:rsidRPr="00E01263">
        <w:rPr>
          <w:rFonts w:ascii="Arial" w:hAnsi="Arial" w:cs="Arial"/>
        </w:rPr>
        <w:t xml:space="preserve"> de Desarrollo Sostenible de YPFB Transporte S.A., requiere </w:t>
      </w:r>
      <w:r w:rsidR="00AA00B3">
        <w:rPr>
          <w:rFonts w:ascii="Arial" w:hAnsi="Arial" w:cs="Arial"/>
        </w:rPr>
        <w:t xml:space="preserve">comprar </w:t>
      </w:r>
      <w:r w:rsidR="00DB0CDA">
        <w:rPr>
          <w:rFonts w:ascii="Arial" w:hAnsi="Arial" w:cs="Arial"/>
        </w:rPr>
        <w:t>materiales para el control de derrames</w:t>
      </w:r>
      <w:r w:rsidR="00FC3607">
        <w:rPr>
          <w:rFonts w:ascii="Arial" w:hAnsi="Arial" w:cs="Arial"/>
        </w:rPr>
        <w:t xml:space="preserve"> para el CDA Arica -Chile</w:t>
      </w:r>
      <w:r w:rsidR="00DB0CDA">
        <w:rPr>
          <w:rFonts w:ascii="Arial" w:hAnsi="Arial" w:cs="Arial"/>
        </w:rPr>
        <w:t xml:space="preserve">, entre ellos están los </w:t>
      </w:r>
      <w:r w:rsidR="00AA00B3">
        <w:rPr>
          <w:rFonts w:ascii="Arial" w:hAnsi="Arial" w:cs="Arial"/>
        </w:rPr>
        <w:t>contenedores para la disposición temporal de</w:t>
      </w:r>
      <w:r w:rsidR="004336D2">
        <w:rPr>
          <w:rFonts w:ascii="Arial" w:hAnsi="Arial" w:cs="Arial"/>
        </w:rPr>
        <w:t xml:space="preserve"> los materiales contra derrames </w:t>
      </w:r>
      <w:r w:rsidR="005E050B">
        <w:rPr>
          <w:rFonts w:ascii="Arial" w:hAnsi="Arial" w:cs="Arial"/>
        </w:rPr>
        <w:t>en las estaciones de Poliductos y otros que se detallan líneas abajo.</w:t>
      </w:r>
    </w:p>
    <w:p w14:paraId="3F203655" w14:textId="77777777" w:rsidR="009315F7" w:rsidRPr="00E01263" w:rsidRDefault="009315F7" w:rsidP="009B59B2">
      <w:pPr>
        <w:jc w:val="both"/>
        <w:rPr>
          <w:rFonts w:ascii="Arial" w:hAnsi="Arial" w:cs="Arial"/>
        </w:rPr>
      </w:pPr>
    </w:p>
    <w:p w14:paraId="51D11EEA" w14:textId="77777777" w:rsidR="009D680D" w:rsidRPr="00E01263" w:rsidRDefault="00CA149A" w:rsidP="009D680D">
      <w:pPr>
        <w:jc w:val="both"/>
        <w:rPr>
          <w:rFonts w:ascii="Arial" w:hAnsi="Arial" w:cs="Arial"/>
          <w:b/>
        </w:rPr>
      </w:pPr>
      <w:r w:rsidRPr="00E01263">
        <w:rPr>
          <w:rFonts w:ascii="Arial" w:hAnsi="Arial" w:cs="Arial"/>
          <w:b/>
        </w:rPr>
        <w:t>2.</w:t>
      </w:r>
      <w:r w:rsidRPr="00E01263">
        <w:rPr>
          <w:rFonts w:ascii="Arial" w:hAnsi="Arial" w:cs="Arial"/>
          <w:b/>
        </w:rPr>
        <w:tab/>
      </w:r>
      <w:r w:rsidR="00234293" w:rsidRPr="00E01263">
        <w:rPr>
          <w:rFonts w:ascii="Arial" w:hAnsi="Arial" w:cs="Arial"/>
          <w:b/>
        </w:rPr>
        <w:t>OBJETIVOS</w:t>
      </w:r>
      <w:r w:rsidR="009D680D" w:rsidRPr="00E01263">
        <w:rPr>
          <w:rFonts w:ascii="Arial" w:hAnsi="Arial" w:cs="Arial"/>
          <w:b/>
        </w:rPr>
        <w:t xml:space="preserve"> </w:t>
      </w:r>
    </w:p>
    <w:p w14:paraId="5E9BCE26" w14:textId="77777777" w:rsidR="003B65E5" w:rsidRPr="00E01263" w:rsidRDefault="003B65E5" w:rsidP="009D680D">
      <w:pPr>
        <w:jc w:val="both"/>
        <w:rPr>
          <w:rFonts w:ascii="Arial" w:hAnsi="Arial" w:cs="Arial"/>
        </w:rPr>
      </w:pPr>
    </w:p>
    <w:p w14:paraId="1A406B2A" w14:textId="5AAE0506" w:rsidR="00472C39" w:rsidRPr="0001478F" w:rsidRDefault="0001478F" w:rsidP="00BC4ACA">
      <w:pPr>
        <w:pStyle w:val="Prrafodelista"/>
        <w:numPr>
          <w:ilvl w:val="0"/>
          <w:numId w:val="4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Contar </w:t>
      </w:r>
      <w:r w:rsidR="00AA00B3" w:rsidRPr="00AA00B3">
        <w:rPr>
          <w:rFonts w:ascii="Arial" w:hAnsi="Arial" w:cs="Arial"/>
        </w:rPr>
        <w:t xml:space="preserve">con material de emergencias contra derrames </w:t>
      </w:r>
      <w:r w:rsidR="006D6970">
        <w:rPr>
          <w:rFonts w:ascii="Arial" w:hAnsi="Arial" w:cs="Arial"/>
        </w:rPr>
        <w:t>en la Estación Terminal Arica - Chile</w:t>
      </w:r>
      <w:r w:rsidR="00DB0CDA">
        <w:rPr>
          <w:rFonts w:ascii="Arial" w:hAnsi="Arial" w:cs="Arial"/>
        </w:rPr>
        <w:t xml:space="preserve"> de YPFB TRANSPORTE S.A.</w:t>
      </w:r>
      <w:r w:rsidRPr="0001478F">
        <w:rPr>
          <w:rFonts w:ascii="Arial" w:hAnsi="Arial" w:cs="Arial"/>
        </w:rPr>
        <w:t xml:space="preserve"> </w:t>
      </w:r>
      <w:r w:rsidR="00AA00B3" w:rsidRPr="00AA00B3">
        <w:rPr>
          <w:rFonts w:ascii="Arial" w:hAnsi="Arial" w:cs="Arial"/>
        </w:rPr>
        <w:t>ante cualquier incidente</w:t>
      </w:r>
      <w:r>
        <w:rPr>
          <w:rFonts w:ascii="Arial" w:hAnsi="Arial" w:cs="Arial"/>
        </w:rPr>
        <w:t xml:space="preserve"> ambiental.</w:t>
      </w:r>
    </w:p>
    <w:p w14:paraId="345BD831" w14:textId="01AD8DE5" w:rsidR="00A13087" w:rsidRDefault="0001478F" w:rsidP="00BC4ACA">
      <w:pPr>
        <w:pStyle w:val="Prrafodelista"/>
        <w:numPr>
          <w:ilvl w:val="0"/>
          <w:numId w:val="4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Disponer de</w:t>
      </w:r>
      <w:r w:rsidR="00AA00B3">
        <w:rPr>
          <w:rFonts w:ascii="Arial" w:hAnsi="Arial" w:cs="Arial"/>
        </w:rPr>
        <w:t xml:space="preserve"> los materiales de emerge</w:t>
      </w:r>
      <w:r w:rsidR="006D6970">
        <w:rPr>
          <w:rFonts w:ascii="Arial" w:hAnsi="Arial" w:cs="Arial"/>
        </w:rPr>
        <w:t xml:space="preserve">ncias contra derrames </w:t>
      </w:r>
      <w:r w:rsidR="00941E90">
        <w:rPr>
          <w:rFonts w:ascii="Arial" w:hAnsi="Arial" w:cs="Arial"/>
        </w:rPr>
        <w:t xml:space="preserve">que reúna las condiciones de capacidad, </w:t>
      </w:r>
      <w:r>
        <w:rPr>
          <w:rFonts w:ascii="Arial" w:hAnsi="Arial" w:cs="Arial"/>
        </w:rPr>
        <w:t>maniobrabilida</w:t>
      </w:r>
      <w:r w:rsidR="00BA3F22">
        <w:rPr>
          <w:rFonts w:ascii="Arial" w:hAnsi="Arial" w:cs="Arial"/>
        </w:rPr>
        <w:t xml:space="preserve">d y </w:t>
      </w:r>
      <w:r w:rsidR="00EE7C8F">
        <w:rPr>
          <w:rFonts w:ascii="Arial" w:hAnsi="Arial" w:cs="Arial"/>
        </w:rPr>
        <w:t xml:space="preserve">resistencia a las condiciones climáticas </w:t>
      </w:r>
      <w:r w:rsidR="00BA3F22">
        <w:rPr>
          <w:rFonts w:ascii="Arial" w:hAnsi="Arial" w:cs="Arial"/>
        </w:rPr>
        <w:t>y factores antrópicos.</w:t>
      </w:r>
    </w:p>
    <w:p w14:paraId="4281908A" w14:textId="77777777" w:rsidR="00A13087" w:rsidRDefault="00A13087" w:rsidP="00A13087">
      <w:pPr>
        <w:pStyle w:val="Prrafodelista"/>
        <w:jc w:val="both"/>
        <w:rPr>
          <w:rFonts w:ascii="Arial" w:hAnsi="Arial" w:cs="Arial"/>
        </w:rPr>
      </w:pPr>
    </w:p>
    <w:p w14:paraId="7F92D592" w14:textId="77777777" w:rsidR="00A13087" w:rsidRDefault="00A13087" w:rsidP="00FF7E10">
      <w:pPr>
        <w:jc w:val="both"/>
        <w:rPr>
          <w:rFonts w:ascii="Arial" w:hAnsi="Arial" w:cs="Arial"/>
          <w:b/>
        </w:rPr>
      </w:pPr>
      <w:r w:rsidRPr="00A13087">
        <w:rPr>
          <w:rFonts w:ascii="Arial" w:hAnsi="Arial" w:cs="Arial"/>
          <w:b/>
        </w:rPr>
        <w:t>3.  REQUISITOS</w:t>
      </w:r>
    </w:p>
    <w:p w14:paraId="3F184145" w14:textId="77777777" w:rsidR="00FF7E10" w:rsidRPr="00FF7E10" w:rsidRDefault="00FF7E10" w:rsidP="00FF7E10">
      <w:pPr>
        <w:jc w:val="both"/>
        <w:rPr>
          <w:rFonts w:ascii="Arial" w:hAnsi="Arial" w:cs="Arial"/>
          <w:b/>
        </w:rPr>
      </w:pPr>
    </w:p>
    <w:p w14:paraId="208CB807" w14:textId="3478B07F" w:rsidR="00A13087" w:rsidRDefault="00A13087" w:rsidP="00BC4ACA">
      <w:pPr>
        <w:pStyle w:val="Prrafodelista"/>
        <w:numPr>
          <w:ilvl w:val="0"/>
          <w:numId w:val="4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Certificado de importación</w:t>
      </w:r>
      <w:r w:rsidR="006D6970">
        <w:rPr>
          <w:rFonts w:ascii="Arial" w:hAnsi="Arial" w:cs="Arial"/>
        </w:rPr>
        <w:t>/exportación</w:t>
      </w:r>
      <w:r w:rsidR="00BC4ACA">
        <w:rPr>
          <w:rFonts w:ascii="Arial" w:hAnsi="Arial" w:cs="Arial"/>
        </w:rPr>
        <w:t xml:space="preserve"> de </w:t>
      </w:r>
      <w:r w:rsidR="005D58A5">
        <w:rPr>
          <w:rFonts w:ascii="Arial" w:hAnsi="Arial" w:cs="Arial"/>
        </w:rPr>
        <w:t>los productos</w:t>
      </w:r>
      <w:r w:rsidR="00BC4ACA">
        <w:rPr>
          <w:rFonts w:ascii="Arial" w:hAnsi="Arial" w:cs="Arial"/>
        </w:rPr>
        <w:t>.</w:t>
      </w:r>
    </w:p>
    <w:p w14:paraId="517CB4B7" w14:textId="77777777" w:rsidR="000C7FDC" w:rsidRPr="000C7FDC" w:rsidRDefault="000C7FDC" w:rsidP="000C7FDC">
      <w:pPr>
        <w:jc w:val="both"/>
        <w:rPr>
          <w:rFonts w:ascii="Arial" w:hAnsi="Arial" w:cs="Arial"/>
        </w:rPr>
      </w:pPr>
    </w:p>
    <w:p w14:paraId="0C6A18A8" w14:textId="4E3B6E7B" w:rsidR="009D680D" w:rsidRPr="00E01263" w:rsidRDefault="005D58A5" w:rsidP="009D680D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4</w:t>
      </w:r>
      <w:r w:rsidR="00810FE6">
        <w:rPr>
          <w:rFonts w:ascii="Arial" w:hAnsi="Arial" w:cs="Arial"/>
          <w:b/>
        </w:rPr>
        <w:t>. COTIZACIONES.</w:t>
      </w:r>
    </w:p>
    <w:p w14:paraId="5D4092E3" w14:textId="02802515" w:rsidR="00810FE6" w:rsidRDefault="005D58A5" w:rsidP="00B001C8">
      <w:pPr>
        <w:pStyle w:val="Textoindependiente"/>
        <w:spacing w:before="120"/>
        <w:jc w:val="both"/>
        <w:rPr>
          <w:rFonts w:ascii="Arial" w:hAnsi="Arial" w:cs="Arial"/>
        </w:rPr>
      </w:pPr>
      <w:r>
        <w:rPr>
          <w:rFonts w:ascii="Arial" w:hAnsi="Arial" w:cs="Arial"/>
        </w:rPr>
        <w:t>Las cotizaciones para compra deberán</w:t>
      </w:r>
      <w:r w:rsidR="00810FE6">
        <w:rPr>
          <w:rFonts w:ascii="Arial" w:hAnsi="Arial" w:cs="Arial"/>
        </w:rPr>
        <w:t xml:space="preserve"> incluir:</w:t>
      </w:r>
    </w:p>
    <w:p w14:paraId="114FEE9A" w14:textId="77777777" w:rsidR="00B001C8" w:rsidRPr="00E01263" w:rsidRDefault="00B001C8" w:rsidP="00B001C8">
      <w:pPr>
        <w:pStyle w:val="Textoindependiente"/>
        <w:spacing w:before="120"/>
        <w:jc w:val="both"/>
        <w:rPr>
          <w:rFonts w:ascii="Arial" w:hAnsi="Arial" w:cs="Arial"/>
        </w:rPr>
      </w:pPr>
      <w:r w:rsidRPr="00E01263">
        <w:rPr>
          <w:rFonts w:ascii="Arial" w:hAnsi="Arial" w:cs="Arial"/>
        </w:rPr>
        <w:t xml:space="preserve"> </w:t>
      </w:r>
    </w:p>
    <w:p w14:paraId="736046EE" w14:textId="0D02585B" w:rsidR="00810FE6" w:rsidRPr="005D58A5" w:rsidRDefault="00810FE6" w:rsidP="005D58A5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 xml:space="preserve">Cantidad </w:t>
      </w:r>
      <w:r w:rsidR="005D58A5">
        <w:rPr>
          <w:rFonts w:ascii="Arial" w:hAnsi="Arial" w:cs="Arial"/>
        </w:rPr>
        <w:t>de materiales</w:t>
      </w:r>
      <w:r w:rsidR="00FF7E10">
        <w:rPr>
          <w:rFonts w:ascii="Arial" w:hAnsi="Arial" w:cs="Arial"/>
        </w:rPr>
        <w:t xml:space="preserve"> requeridos </w:t>
      </w:r>
      <w:r>
        <w:rPr>
          <w:rFonts w:ascii="Arial" w:hAnsi="Arial" w:cs="Arial"/>
        </w:rPr>
        <w:t>en stock disponible</w:t>
      </w:r>
      <w:r w:rsidR="00FF7E10">
        <w:rPr>
          <w:rFonts w:ascii="Arial" w:hAnsi="Arial" w:cs="Arial"/>
        </w:rPr>
        <w:t>s</w:t>
      </w:r>
      <w:r>
        <w:rPr>
          <w:rFonts w:ascii="Arial" w:hAnsi="Arial" w:cs="Arial"/>
        </w:rPr>
        <w:t>.</w:t>
      </w:r>
    </w:p>
    <w:p w14:paraId="4F8E0628" w14:textId="0C6BE38D" w:rsidR="00810FE6" w:rsidRPr="005D58A5" w:rsidRDefault="00810FE6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Especificaciones técnicas del producto.</w:t>
      </w:r>
    </w:p>
    <w:p w14:paraId="2205519F" w14:textId="766FF5CD" w:rsidR="005D58A5" w:rsidRPr="005D58A5" w:rsidRDefault="005D58A5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Unidad de medidas.</w:t>
      </w:r>
    </w:p>
    <w:p w14:paraId="4035A42C" w14:textId="28A3ADD5" w:rsidR="005D58A5" w:rsidRPr="005D58A5" w:rsidRDefault="005D58A5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Descripción del Item.</w:t>
      </w:r>
    </w:p>
    <w:p w14:paraId="2A508711" w14:textId="209B3178" w:rsidR="005D58A5" w:rsidRPr="005D58A5" w:rsidRDefault="005D58A5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Cantidad.</w:t>
      </w:r>
    </w:p>
    <w:p w14:paraId="7CC59398" w14:textId="045A5C6E" w:rsidR="005D58A5" w:rsidRPr="005D58A5" w:rsidRDefault="005D58A5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Tiempo de Entrega.</w:t>
      </w:r>
    </w:p>
    <w:p w14:paraId="1998A854" w14:textId="2DA69F11" w:rsidR="005D58A5" w:rsidRPr="005D58A5" w:rsidRDefault="005D58A5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Precio Unitario.</w:t>
      </w:r>
    </w:p>
    <w:p w14:paraId="168F0360" w14:textId="0ECBFC19" w:rsidR="00810FE6" w:rsidRPr="00FC3607" w:rsidRDefault="005D58A5" w:rsidP="00FC3607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Precio Referencial Total.</w:t>
      </w:r>
    </w:p>
    <w:p w14:paraId="0781415C" w14:textId="77777777" w:rsidR="00810FE6" w:rsidRPr="00810FE6" w:rsidRDefault="00810FE6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La industria del producto.</w:t>
      </w:r>
    </w:p>
    <w:p w14:paraId="04B524D7" w14:textId="77777777" w:rsidR="00810FE6" w:rsidRPr="006A243B" w:rsidRDefault="00810FE6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lastRenderedPageBreak/>
        <w:t>Gráfico y dimensiones</w:t>
      </w:r>
      <w:r w:rsidR="006A243B">
        <w:rPr>
          <w:rFonts w:ascii="Arial" w:hAnsi="Arial" w:cs="Arial"/>
        </w:rPr>
        <w:t>.</w:t>
      </w:r>
    </w:p>
    <w:p w14:paraId="34530B59" w14:textId="77777777" w:rsidR="008C0F21" w:rsidRPr="008C0F21" w:rsidRDefault="006A243B" w:rsidP="008C0F21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Especificaciones técnicas del producto.</w:t>
      </w:r>
    </w:p>
    <w:p w14:paraId="70E7147E" w14:textId="77777777" w:rsidR="00750D93" w:rsidRPr="00C025AA" w:rsidRDefault="00750D93" w:rsidP="00C025AA">
      <w:pPr>
        <w:jc w:val="both"/>
        <w:rPr>
          <w:rFonts w:cs="Arial"/>
        </w:rPr>
      </w:pPr>
    </w:p>
    <w:p w14:paraId="02494281" w14:textId="37155A2E" w:rsidR="009D680D" w:rsidRPr="00BC4ACA" w:rsidRDefault="005D58A5" w:rsidP="009D680D">
      <w:pPr>
        <w:jc w:val="both"/>
        <w:rPr>
          <w:rFonts w:ascii="Arial" w:hAnsi="Arial" w:cs="Arial"/>
          <w:b/>
          <w:highlight w:val="yellow"/>
        </w:rPr>
      </w:pPr>
      <w:r>
        <w:rPr>
          <w:rFonts w:ascii="Arial" w:hAnsi="Arial" w:cs="Arial"/>
          <w:b/>
        </w:rPr>
        <w:t>5</w:t>
      </w:r>
      <w:r w:rsidR="00F7080B" w:rsidRPr="00E01263">
        <w:rPr>
          <w:rFonts w:ascii="Arial" w:hAnsi="Arial" w:cs="Arial"/>
          <w:b/>
        </w:rPr>
        <w:t xml:space="preserve">. </w:t>
      </w:r>
      <w:r w:rsidR="00901BED">
        <w:rPr>
          <w:rFonts w:ascii="Arial" w:hAnsi="Arial" w:cs="Arial"/>
          <w:b/>
        </w:rPr>
        <w:t>ASPECTOS A CONSIDERAR POR EL PROVEEDOR</w:t>
      </w:r>
      <w:r w:rsidR="00901BED" w:rsidRPr="00901BED">
        <w:rPr>
          <w:rFonts w:ascii="Arial" w:hAnsi="Arial" w:cs="Arial"/>
          <w:b/>
        </w:rPr>
        <w:t>. -</w:t>
      </w:r>
    </w:p>
    <w:p w14:paraId="4F88FCDE" w14:textId="77777777" w:rsidR="00D51B64" w:rsidRPr="00BC4ACA" w:rsidRDefault="00D51B64" w:rsidP="00D51B64">
      <w:pPr>
        <w:jc w:val="both"/>
        <w:rPr>
          <w:rFonts w:ascii="Arial" w:hAnsi="Arial" w:cs="Arial"/>
          <w:highlight w:val="yellow"/>
        </w:rPr>
      </w:pPr>
    </w:p>
    <w:p w14:paraId="5559BEB8" w14:textId="3F1A10A0" w:rsidR="00DE471A" w:rsidRDefault="00D94417" w:rsidP="00D94417">
      <w:pPr>
        <w:jc w:val="both"/>
        <w:rPr>
          <w:rFonts w:ascii="Arial" w:hAnsi="Arial" w:cs="Arial"/>
        </w:rPr>
      </w:pPr>
      <w:r w:rsidRPr="00D94417">
        <w:rPr>
          <w:rFonts w:ascii="Arial" w:hAnsi="Arial" w:cs="Arial"/>
        </w:rPr>
        <w:t>La</w:t>
      </w:r>
      <w:r w:rsidR="00E4412D">
        <w:rPr>
          <w:rFonts w:ascii="Arial" w:hAnsi="Arial" w:cs="Arial"/>
        </w:rPr>
        <w:t>s</w:t>
      </w:r>
      <w:r w:rsidRPr="00D94417">
        <w:rPr>
          <w:rFonts w:ascii="Arial" w:hAnsi="Arial" w:cs="Arial"/>
        </w:rPr>
        <w:t xml:space="preserve"> </w:t>
      </w:r>
      <w:r w:rsidR="00E4412D">
        <w:rPr>
          <w:rFonts w:ascii="Arial" w:hAnsi="Arial" w:cs="Arial"/>
        </w:rPr>
        <w:t>cotizaciones</w:t>
      </w:r>
      <w:r w:rsidR="005E057F">
        <w:rPr>
          <w:rFonts w:ascii="Arial" w:hAnsi="Arial" w:cs="Arial"/>
        </w:rPr>
        <w:t xml:space="preserve"> debe</w:t>
      </w:r>
      <w:r w:rsidR="00E4412D">
        <w:rPr>
          <w:rFonts w:ascii="Arial" w:hAnsi="Arial" w:cs="Arial"/>
        </w:rPr>
        <w:t>n</w:t>
      </w:r>
      <w:r w:rsidR="005E057F">
        <w:rPr>
          <w:rFonts w:ascii="Arial" w:hAnsi="Arial" w:cs="Arial"/>
        </w:rPr>
        <w:t xml:space="preserve"> ser</w:t>
      </w:r>
      <w:r w:rsidR="00FF7E10">
        <w:rPr>
          <w:rFonts w:ascii="Arial" w:hAnsi="Arial" w:cs="Arial"/>
        </w:rPr>
        <w:t xml:space="preserve"> en bolivianos</w:t>
      </w:r>
      <w:r w:rsidR="00052FC9">
        <w:rPr>
          <w:rFonts w:ascii="Arial" w:hAnsi="Arial" w:cs="Arial"/>
        </w:rPr>
        <w:t xml:space="preserve"> / pesos chilenos si alguna empresa de Chile participa del proceso</w:t>
      </w:r>
      <w:r w:rsidRPr="00D94417">
        <w:rPr>
          <w:rFonts w:ascii="Arial" w:hAnsi="Arial" w:cs="Arial"/>
        </w:rPr>
        <w:t>. De ninguna manera se aceptará modificaciones posteriores, ni solicitudes de reajuste, dado que la sola presentación de ofertas implica una manifestación clara y expresa de parte del proponente de someterse a esta condición.</w:t>
      </w:r>
    </w:p>
    <w:p w14:paraId="6EF6832A" w14:textId="3B358700" w:rsidR="00901BED" w:rsidRDefault="00901BED" w:rsidP="00D94417">
      <w:pPr>
        <w:jc w:val="both"/>
        <w:rPr>
          <w:rFonts w:ascii="Arial" w:hAnsi="Arial" w:cs="Arial"/>
        </w:rPr>
      </w:pPr>
      <w:r w:rsidRPr="00901BED">
        <w:rPr>
          <w:rFonts w:ascii="Arial" w:hAnsi="Arial" w:cs="Arial"/>
        </w:rPr>
        <w:t>Los productos estarán sujetos a una verificación y aquellos que tengan defectos mínimos serán devueltos para su reposición, sin que por ello pueda realizar reclamo alguno el proveedor.</w:t>
      </w:r>
    </w:p>
    <w:p w14:paraId="0F88E30B" w14:textId="0CDC1BD8" w:rsidR="00522323" w:rsidRDefault="00522323" w:rsidP="00D9441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Todo el material deberá ser entregado en los almacenes de Estación Terminal Arica - Chile</w:t>
      </w:r>
    </w:p>
    <w:p w14:paraId="0212D8CC" w14:textId="77777777" w:rsidR="008C0F21" w:rsidRDefault="008C0F21" w:rsidP="00D94417">
      <w:pPr>
        <w:jc w:val="both"/>
        <w:rPr>
          <w:rFonts w:ascii="Arial" w:hAnsi="Arial" w:cs="Arial"/>
        </w:rPr>
      </w:pPr>
    </w:p>
    <w:p w14:paraId="03D25889" w14:textId="3691CC10" w:rsidR="002A70A1" w:rsidRPr="003569DE" w:rsidRDefault="001F4EED" w:rsidP="002A70A1">
      <w:pPr>
        <w:jc w:val="both"/>
        <w:rPr>
          <w:rFonts w:ascii="Arial" w:hAnsi="Arial" w:cs="Arial"/>
          <w:b/>
          <w:highlight w:val="yellow"/>
        </w:rPr>
      </w:pPr>
      <w:r>
        <w:rPr>
          <w:rFonts w:ascii="Arial" w:hAnsi="Arial" w:cs="Arial"/>
          <w:b/>
        </w:rPr>
        <w:t>6</w:t>
      </w:r>
      <w:r w:rsidR="002A70A1" w:rsidRPr="008C0F21">
        <w:rPr>
          <w:rFonts w:ascii="Arial" w:hAnsi="Arial" w:cs="Arial"/>
          <w:b/>
        </w:rPr>
        <w:t>. M</w:t>
      </w:r>
      <w:r w:rsidR="002A70A1">
        <w:rPr>
          <w:rFonts w:ascii="Arial" w:hAnsi="Arial" w:cs="Arial"/>
          <w:b/>
        </w:rPr>
        <w:t>ATERIAL CONTRA DERRAMES</w:t>
      </w:r>
    </w:p>
    <w:p w14:paraId="5985387C" w14:textId="77777777" w:rsidR="003569DE" w:rsidRDefault="003569DE" w:rsidP="00D94417">
      <w:pPr>
        <w:jc w:val="both"/>
        <w:rPr>
          <w:rFonts w:ascii="Arial" w:hAnsi="Arial" w:cs="Arial"/>
        </w:rPr>
      </w:pPr>
    </w:p>
    <w:p w14:paraId="66D4E5E7" w14:textId="77777777" w:rsidR="003569DE" w:rsidRDefault="003569DE" w:rsidP="00D94417">
      <w:pPr>
        <w:jc w:val="both"/>
        <w:rPr>
          <w:rFonts w:ascii="Arial" w:hAnsi="Arial" w:cs="Arial"/>
        </w:rPr>
      </w:pPr>
    </w:p>
    <w:tbl>
      <w:tblPr>
        <w:tblStyle w:val="Tablaconcuadrcula3"/>
        <w:tblW w:w="10343" w:type="dxa"/>
        <w:tblLook w:val="04A0" w:firstRow="1" w:lastRow="0" w:firstColumn="1" w:lastColumn="0" w:noHBand="0" w:noVBand="1"/>
      </w:tblPr>
      <w:tblGrid>
        <w:gridCol w:w="703"/>
        <w:gridCol w:w="1404"/>
        <w:gridCol w:w="1066"/>
        <w:gridCol w:w="4053"/>
        <w:gridCol w:w="3117"/>
      </w:tblGrid>
      <w:tr w:rsidR="002A70A1" w:rsidRPr="002A70A1" w14:paraId="51F68AD7" w14:textId="77777777" w:rsidTr="00BB5154">
        <w:tc>
          <w:tcPr>
            <w:tcW w:w="10343" w:type="dxa"/>
            <w:gridSpan w:val="5"/>
          </w:tcPr>
          <w:p w14:paraId="1084CE99" w14:textId="77777777" w:rsidR="002A70A1" w:rsidRPr="002A70A1" w:rsidRDefault="002A70A1" w:rsidP="002A70A1">
            <w:pPr>
              <w:jc w:val="center"/>
              <w:rPr>
                <w:rFonts w:cs="Calibri"/>
                <w:b/>
                <w:sz w:val="36"/>
                <w:szCs w:val="22"/>
                <w:lang w:val="en-US" w:eastAsia="en-US"/>
              </w:rPr>
            </w:pPr>
            <w:r w:rsidRPr="002A70A1">
              <w:rPr>
                <w:rFonts w:cs="Calibri"/>
                <w:b/>
                <w:sz w:val="36"/>
                <w:szCs w:val="22"/>
                <w:lang w:val="en-US" w:eastAsia="en-US"/>
              </w:rPr>
              <w:t>ESPECIFICACIONES TÉCNICAS</w:t>
            </w:r>
          </w:p>
        </w:tc>
      </w:tr>
      <w:tr w:rsidR="002A70A1" w:rsidRPr="002A70A1" w14:paraId="1B64BB95" w14:textId="77777777" w:rsidTr="00BB5154">
        <w:tc>
          <w:tcPr>
            <w:tcW w:w="703" w:type="dxa"/>
            <w:shd w:val="clear" w:color="auto" w:fill="FFFF00"/>
          </w:tcPr>
          <w:p w14:paraId="7A3929FA" w14:textId="77777777" w:rsidR="002A70A1" w:rsidRPr="002A70A1" w:rsidRDefault="002A70A1" w:rsidP="002A70A1">
            <w:pPr>
              <w:jc w:val="center"/>
              <w:rPr>
                <w:rFonts w:cs="Calibri"/>
                <w:b/>
                <w:sz w:val="22"/>
                <w:szCs w:val="22"/>
                <w:lang w:val="en-US" w:eastAsia="en-US"/>
              </w:rPr>
            </w:pPr>
            <w:r w:rsidRPr="002A70A1">
              <w:rPr>
                <w:rFonts w:cs="Calibri"/>
                <w:b/>
                <w:sz w:val="22"/>
                <w:szCs w:val="22"/>
                <w:lang w:val="en-US" w:eastAsia="en-US"/>
              </w:rPr>
              <w:t>Item</w:t>
            </w:r>
          </w:p>
        </w:tc>
        <w:tc>
          <w:tcPr>
            <w:tcW w:w="1404" w:type="dxa"/>
            <w:shd w:val="clear" w:color="auto" w:fill="FFFF00"/>
          </w:tcPr>
          <w:p w14:paraId="7E0C4DC8" w14:textId="77777777" w:rsidR="002A70A1" w:rsidRPr="002A70A1" w:rsidRDefault="002A70A1" w:rsidP="002A70A1">
            <w:pPr>
              <w:jc w:val="center"/>
              <w:rPr>
                <w:rFonts w:cs="Calibri"/>
                <w:b/>
                <w:sz w:val="22"/>
                <w:szCs w:val="22"/>
                <w:lang w:val="en-US" w:eastAsia="en-US"/>
              </w:rPr>
            </w:pPr>
            <w:r w:rsidRPr="002A70A1">
              <w:rPr>
                <w:rFonts w:cs="Calibri"/>
                <w:b/>
                <w:sz w:val="22"/>
                <w:szCs w:val="22"/>
                <w:lang w:val="en-US" w:eastAsia="en-US"/>
              </w:rPr>
              <w:t>Producto</w:t>
            </w:r>
          </w:p>
        </w:tc>
        <w:tc>
          <w:tcPr>
            <w:tcW w:w="1066" w:type="dxa"/>
            <w:shd w:val="clear" w:color="auto" w:fill="FFFF00"/>
          </w:tcPr>
          <w:p w14:paraId="3910FC80" w14:textId="77777777" w:rsidR="002A70A1" w:rsidRPr="002A70A1" w:rsidRDefault="002A70A1" w:rsidP="002A70A1">
            <w:pPr>
              <w:jc w:val="center"/>
              <w:rPr>
                <w:rFonts w:cs="Calibri"/>
                <w:b/>
                <w:sz w:val="22"/>
                <w:szCs w:val="22"/>
                <w:lang w:val="en-US" w:eastAsia="en-US"/>
              </w:rPr>
            </w:pPr>
            <w:r w:rsidRPr="002A70A1">
              <w:rPr>
                <w:rFonts w:cs="Calibri"/>
                <w:b/>
                <w:sz w:val="22"/>
                <w:szCs w:val="22"/>
                <w:lang w:val="en-US" w:eastAsia="en-US"/>
              </w:rPr>
              <w:t>Unidad</w:t>
            </w:r>
          </w:p>
        </w:tc>
        <w:tc>
          <w:tcPr>
            <w:tcW w:w="4053" w:type="dxa"/>
            <w:shd w:val="clear" w:color="auto" w:fill="FFFF00"/>
          </w:tcPr>
          <w:p w14:paraId="5BB3844E" w14:textId="77777777" w:rsidR="002A70A1" w:rsidRPr="002A70A1" w:rsidRDefault="002A70A1" w:rsidP="002A70A1">
            <w:pPr>
              <w:jc w:val="center"/>
              <w:rPr>
                <w:rFonts w:cs="Calibri"/>
                <w:b/>
                <w:sz w:val="22"/>
                <w:szCs w:val="22"/>
                <w:lang w:val="en-US" w:eastAsia="en-US"/>
              </w:rPr>
            </w:pPr>
            <w:r w:rsidRPr="002A70A1">
              <w:rPr>
                <w:rFonts w:cs="Calibri"/>
                <w:b/>
                <w:sz w:val="22"/>
                <w:szCs w:val="22"/>
                <w:lang w:val="en-US" w:eastAsia="en-US"/>
              </w:rPr>
              <w:t>Especificaciones Técnicas</w:t>
            </w:r>
          </w:p>
        </w:tc>
        <w:tc>
          <w:tcPr>
            <w:tcW w:w="3117" w:type="dxa"/>
            <w:shd w:val="clear" w:color="auto" w:fill="FFFF00"/>
            <w:vAlign w:val="center"/>
          </w:tcPr>
          <w:p w14:paraId="10E77AF5" w14:textId="77777777" w:rsidR="002A70A1" w:rsidRPr="002A70A1" w:rsidRDefault="002A70A1" w:rsidP="002A70A1">
            <w:pPr>
              <w:jc w:val="center"/>
              <w:rPr>
                <w:rFonts w:cs="Calibri"/>
                <w:b/>
                <w:sz w:val="22"/>
                <w:szCs w:val="22"/>
                <w:lang w:val="en-US" w:eastAsia="en-US"/>
              </w:rPr>
            </w:pPr>
            <w:r w:rsidRPr="002A70A1">
              <w:rPr>
                <w:rFonts w:cs="Calibri"/>
                <w:b/>
                <w:sz w:val="22"/>
                <w:szCs w:val="22"/>
                <w:lang w:val="en-US" w:eastAsia="en-US"/>
              </w:rPr>
              <w:t>Imagen Referencia</w:t>
            </w:r>
          </w:p>
        </w:tc>
      </w:tr>
      <w:tr w:rsidR="002A70A1" w:rsidRPr="002A70A1" w14:paraId="3A2E5920" w14:textId="77777777" w:rsidTr="00BB5154">
        <w:tc>
          <w:tcPr>
            <w:tcW w:w="703" w:type="dxa"/>
          </w:tcPr>
          <w:p w14:paraId="61B7967C" w14:textId="76CB6299" w:rsidR="002A70A1" w:rsidRPr="002A70A1" w:rsidRDefault="00052FC9" w:rsidP="002A70A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="Calibri"/>
                <w:sz w:val="22"/>
                <w:szCs w:val="22"/>
                <w:lang w:val="es-419" w:eastAsia="en-US"/>
              </w:rPr>
              <w:t>1</w:t>
            </w:r>
          </w:p>
        </w:tc>
        <w:tc>
          <w:tcPr>
            <w:tcW w:w="1404" w:type="dxa"/>
          </w:tcPr>
          <w:p w14:paraId="5B150B4E" w14:textId="77777777" w:rsidR="002A70A1" w:rsidRPr="002A70A1" w:rsidRDefault="002A70A1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 w:rsidRPr="002A70A1">
              <w:rPr>
                <w:rFonts w:cs="Calibri"/>
                <w:sz w:val="22"/>
                <w:szCs w:val="22"/>
                <w:lang w:val="es-419" w:eastAsia="en-US"/>
              </w:rPr>
              <w:t xml:space="preserve">Chorizos Absorbentes. </w:t>
            </w:r>
          </w:p>
        </w:tc>
        <w:tc>
          <w:tcPr>
            <w:tcW w:w="1066" w:type="dxa"/>
          </w:tcPr>
          <w:p w14:paraId="515F9DA1" w14:textId="77777777" w:rsidR="002A70A1" w:rsidRPr="002A70A1" w:rsidRDefault="002A70A1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 w:rsidRPr="002A70A1">
              <w:rPr>
                <w:rFonts w:cs="Calibri"/>
                <w:sz w:val="22"/>
                <w:szCs w:val="22"/>
                <w:lang w:val="es-419" w:eastAsia="en-US"/>
              </w:rPr>
              <w:t>Unidad</w:t>
            </w:r>
          </w:p>
        </w:tc>
        <w:tc>
          <w:tcPr>
            <w:tcW w:w="4053" w:type="dxa"/>
          </w:tcPr>
          <w:p w14:paraId="40AE98D6" w14:textId="18042ADD" w:rsidR="002A70A1" w:rsidRPr="002A70A1" w:rsidRDefault="00312E64" w:rsidP="002A70A1">
            <w:pPr>
              <w:autoSpaceDE w:val="0"/>
              <w:autoSpaceDN w:val="0"/>
              <w:adjustRightInd w:val="0"/>
              <w:rPr>
                <w:rFonts w:cs="Calibri"/>
                <w:sz w:val="22"/>
                <w:szCs w:val="22"/>
                <w:lang w:val="es-419" w:eastAsia="en-US"/>
              </w:rPr>
            </w:pPr>
            <w:r w:rsidRPr="00312E64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Manga de polipropileno rellena de fibras orgánicas naturales. Se</w:t>
            </w:r>
            <w:r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 </w:t>
            </w:r>
            <w:r w:rsidRPr="00312E64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emplea para contener los derrames de hidrocarburos generando</w:t>
            </w:r>
            <w:r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 </w:t>
            </w:r>
            <w:r w:rsidRPr="00312E64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un </w:t>
            </w:r>
            <w:r w:rsidR="00776C63" w:rsidRPr="00312E64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efecto barrero</w:t>
            </w:r>
            <w:r w:rsidRPr="00312E64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 y permitiendo, una vez contenido, la absorción</w:t>
            </w:r>
            <w:r w:rsidR="00776C63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 </w:t>
            </w:r>
            <w:r w:rsidR="00776C63" w:rsidRPr="00776C63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definitiva del líquido derramado</w:t>
            </w:r>
            <w:r w:rsidR="00776C63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.                                                </w:t>
            </w:r>
            <w:r w:rsidR="00776C63" w:rsidRPr="00776C63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Peso: 2kg</w:t>
            </w:r>
            <w:r w:rsidR="00776C63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                                                      </w:t>
            </w:r>
            <w:r w:rsidR="00776C63" w:rsidRPr="00776C63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Tamaño: 250x7cm</w:t>
            </w:r>
            <w:r w:rsidR="00776C63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                                          </w:t>
            </w:r>
            <w:r w:rsidR="00776C63" w:rsidRPr="00776C63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Absorción: 14L (aprox.)</w:t>
            </w:r>
          </w:p>
        </w:tc>
        <w:tc>
          <w:tcPr>
            <w:tcW w:w="3117" w:type="dxa"/>
            <w:vAlign w:val="center"/>
          </w:tcPr>
          <w:p w14:paraId="052A132D" w14:textId="77777777" w:rsidR="002A70A1" w:rsidRPr="002A70A1" w:rsidRDefault="002A70A1" w:rsidP="002A70A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 w:rsidRPr="002A70A1">
              <w:rPr>
                <w:rFonts w:ascii="Times New Roman" w:eastAsia="Times New Roman" w:hAnsi="Times New Roman" w:cs="Calibri"/>
                <w:noProof/>
                <w:sz w:val="22"/>
                <w:szCs w:val="22"/>
                <w:lang w:val="en-US" w:eastAsia="en-US"/>
              </w:rPr>
              <w:object w:dxaOrig="5535" w:dyaOrig="2850" w14:anchorId="79575286">
                <v:shape id="_x0000_i1026" type="#_x0000_t75" style="width:2in;height:74pt" o:ole="">
                  <v:imagedata r:id="rId8" o:title=""/>
                </v:shape>
                <o:OLEObject Type="Embed" ProgID="PBrush" ShapeID="_x0000_i1026" DrawAspect="Content" ObjectID="_1791706562" r:id="rId9"/>
              </w:object>
            </w:r>
          </w:p>
        </w:tc>
      </w:tr>
      <w:tr w:rsidR="002A70A1" w:rsidRPr="002A70A1" w14:paraId="6FF14050" w14:textId="77777777" w:rsidTr="00BB5154">
        <w:tc>
          <w:tcPr>
            <w:tcW w:w="703" w:type="dxa"/>
          </w:tcPr>
          <w:p w14:paraId="1F1DE7CF" w14:textId="43FA20E3" w:rsidR="002A70A1" w:rsidRPr="002A70A1" w:rsidRDefault="00052FC9" w:rsidP="002A70A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="Calibri"/>
                <w:sz w:val="22"/>
                <w:szCs w:val="22"/>
                <w:lang w:val="es-419" w:eastAsia="en-US"/>
              </w:rPr>
              <w:t>2</w:t>
            </w:r>
          </w:p>
        </w:tc>
        <w:tc>
          <w:tcPr>
            <w:tcW w:w="1404" w:type="dxa"/>
          </w:tcPr>
          <w:p w14:paraId="5952B91A" w14:textId="77777777" w:rsidR="002A70A1" w:rsidRPr="002A70A1" w:rsidRDefault="00746415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="Calibri"/>
                <w:sz w:val="22"/>
                <w:szCs w:val="22"/>
                <w:lang w:val="es-419" w:eastAsia="en-US"/>
              </w:rPr>
              <w:t>Balde para Kit de 20 l</w:t>
            </w:r>
            <w:r w:rsidR="002A70A1" w:rsidRPr="002A70A1">
              <w:rPr>
                <w:rFonts w:cs="Calibri"/>
                <w:sz w:val="22"/>
                <w:szCs w:val="22"/>
                <w:lang w:val="es-419" w:eastAsia="en-US"/>
              </w:rPr>
              <w:t>.</w:t>
            </w:r>
          </w:p>
        </w:tc>
        <w:tc>
          <w:tcPr>
            <w:tcW w:w="1066" w:type="dxa"/>
          </w:tcPr>
          <w:p w14:paraId="55941088" w14:textId="77777777" w:rsidR="002A70A1" w:rsidRPr="002A70A1" w:rsidRDefault="002A70A1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 w:rsidRPr="002A70A1">
              <w:rPr>
                <w:rFonts w:cs="Calibri"/>
                <w:sz w:val="22"/>
                <w:szCs w:val="22"/>
                <w:lang w:val="es-419" w:eastAsia="en-US"/>
              </w:rPr>
              <w:t>Unidad</w:t>
            </w:r>
          </w:p>
        </w:tc>
        <w:tc>
          <w:tcPr>
            <w:tcW w:w="4053" w:type="dxa"/>
          </w:tcPr>
          <w:p w14:paraId="2C4B1570" w14:textId="276CE8FC" w:rsidR="002A70A1" w:rsidRPr="002A70A1" w:rsidRDefault="002A70A1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 w:rsidRPr="002A70A1">
              <w:rPr>
                <w:rFonts w:cs="Calibri"/>
                <w:sz w:val="22"/>
                <w:szCs w:val="22"/>
                <w:lang w:val="es-419" w:eastAsia="en-US"/>
              </w:rPr>
              <w:t xml:space="preserve">Balde de Plástico resistente para el armado de los Kit antiderrame con capacidad de 20 Litros. </w:t>
            </w:r>
            <w:r w:rsidR="00D35007">
              <w:rPr>
                <w:rFonts w:cs="Calibri"/>
                <w:sz w:val="22"/>
                <w:szCs w:val="22"/>
                <w:lang w:val="es-419" w:eastAsia="en-US"/>
              </w:rPr>
              <w:t>Con tapa.</w:t>
            </w:r>
          </w:p>
        </w:tc>
        <w:tc>
          <w:tcPr>
            <w:tcW w:w="3117" w:type="dxa"/>
            <w:vAlign w:val="center"/>
          </w:tcPr>
          <w:p w14:paraId="57822FF8" w14:textId="77777777" w:rsidR="002A70A1" w:rsidRPr="002A70A1" w:rsidRDefault="002A70A1" w:rsidP="002A70A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38772578" w14:textId="77777777" w:rsidR="002A70A1" w:rsidRPr="002A70A1" w:rsidRDefault="002A70A1" w:rsidP="002A70A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 w:rsidRPr="002A70A1">
              <w:rPr>
                <w:rFonts w:cs="Calibri"/>
                <w:noProof/>
                <w:sz w:val="22"/>
                <w:szCs w:val="22"/>
                <w:lang w:val="es-BO" w:eastAsia="es-BO"/>
              </w:rPr>
              <w:drawing>
                <wp:inline distT="0" distB="0" distL="0" distR="0" wp14:anchorId="2605D225" wp14:editId="485BABD5">
                  <wp:extent cx="749517" cy="1019175"/>
                  <wp:effectExtent l="0" t="0" r="0" b="0"/>
                  <wp:docPr id="17" name="Imagen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4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n 3">
                            <a:extLst>
                              <a:ext uri="{FF2B5EF4-FFF2-40B4-BE49-F238E27FC236}">
                                <a16:creationId xmlns:a16="http://schemas.microsoft.com/office/drawing/2014/main" id="{00000000-0008-0000-0000-000004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4841" cy="10264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E54768" w14:textId="77777777" w:rsidR="002A70A1" w:rsidRPr="002A70A1" w:rsidRDefault="002A70A1" w:rsidP="002A70A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</w:tc>
      </w:tr>
    </w:tbl>
    <w:p w14:paraId="153D2D9C" w14:textId="77777777" w:rsidR="003569DE" w:rsidRDefault="003569DE" w:rsidP="00D94417">
      <w:pPr>
        <w:jc w:val="both"/>
        <w:rPr>
          <w:rFonts w:ascii="Arial" w:hAnsi="Arial" w:cs="Arial"/>
        </w:rPr>
      </w:pPr>
    </w:p>
    <w:p w14:paraId="5107A69F" w14:textId="77777777" w:rsidR="008643CE" w:rsidRDefault="008643CE" w:rsidP="00D94417">
      <w:pPr>
        <w:jc w:val="both"/>
        <w:rPr>
          <w:rFonts w:ascii="Arial" w:hAnsi="Arial" w:cs="Arial"/>
        </w:rPr>
      </w:pPr>
    </w:p>
    <w:tbl>
      <w:tblPr>
        <w:tblStyle w:val="Tablaconcuadrcula1"/>
        <w:tblW w:w="10343" w:type="dxa"/>
        <w:tblLook w:val="04A0" w:firstRow="1" w:lastRow="0" w:firstColumn="1" w:lastColumn="0" w:noHBand="0" w:noVBand="1"/>
      </w:tblPr>
      <w:tblGrid>
        <w:gridCol w:w="562"/>
        <w:gridCol w:w="1685"/>
        <w:gridCol w:w="1150"/>
        <w:gridCol w:w="3839"/>
        <w:gridCol w:w="3107"/>
      </w:tblGrid>
      <w:tr w:rsidR="00DD7427" w:rsidRPr="0076204B" w14:paraId="6ADEAB3E" w14:textId="77777777" w:rsidTr="00DD7427">
        <w:tc>
          <w:tcPr>
            <w:tcW w:w="562" w:type="dxa"/>
          </w:tcPr>
          <w:p w14:paraId="639CE9D9" w14:textId="1A48676A" w:rsidR="00B55861" w:rsidRDefault="00052FC9" w:rsidP="00B5586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="Calibri"/>
                <w:lang w:val="es-419"/>
              </w:rPr>
              <w:t>3</w:t>
            </w:r>
          </w:p>
        </w:tc>
        <w:tc>
          <w:tcPr>
            <w:tcW w:w="1685" w:type="dxa"/>
          </w:tcPr>
          <w:p w14:paraId="15C40D0A" w14:textId="2DEC6A57" w:rsidR="00B55861" w:rsidRPr="0076204B" w:rsidRDefault="00B55861" w:rsidP="00B5586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theme="minorHAnsi"/>
                <w:lang w:val="es-419"/>
              </w:rPr>
              <w:t>Cinta</w:t>
            </w:r>
          </w:p>
        </w:tc>
        <w:tc>
          <w:tcPr>
            <w:tcW w:w="1150" w:type="dxa"/>
          </w:tcPr>
          <w:p w14:paraId="1D34FEFE" w14:textId="61B85868" w:rsidR="00B55861" w:rsidRDefault="00B55861" w:rsidP="00B5586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theme="minorHAnsi"/>
                <w:lang w:val="es-419"/>
              </w:rPr>
              <w:t>Unidad</w:t>
            </w:r>
          </w:p>
        </w:tc>
        <w:tc>
          <w:tcPr>
            <w:tcW w:w="3839" w:type="dxa"/>
          </w:tcPr>
          <w:p w14:paraId="15271F42" w14:textId="104D7A0D" w:rsidR="00B55861" w:rsidRPr="0076204B" w:rsidRDefault="00B55861" w:rsidP="00B55861">
            <w:pPr>
              <w:autoSpaceDE w:val="0"/>
              <w:autoSpaceDN w:val="0"/>
              <w:adjustRightInd w:val="0"/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theme="minorHAnsi"/>
                <w:lang w:val="es-419"/>
              </w:rPr>
              <w:t>C</w:t>
            </w:r>
            <w:r w:rsidRPr="00A92FCE">
              <w:rPr>
                <w:rFonts w:cstheme="minorHAnsi"/>
                <w:lang w:val="es-419"/>
              </w:rPr>
              <w:t>inta p/oleo</w:t>
            </w:r>
            <w:r>
              <w:rPr>
                <w:rFonts w:cstheme="minorHAnsi"/>
                <w:lang w:val="es-419"/>
              </w:rPr>
              <w:t>ducto</w:t>
            </w:r>
            <w:r w:rsidRPr="00A92FCE">
              <w:rPr>
                <w:rFonts w:cstheme="minorHAnsi"/>
                <w:lang w:val="es-419"/>
              </w:rPr>
              <w:t>/gasoducto negro/amarillo de 6"</w:t>
            </w:r>
            <w:r w:rsidR="00465506">
              <w:rPr>
                <w:rFonts w:cstheme="minorHAnsi"/>
                <w:lang w:val="es-419"/>
              </w:rPr>
              <w:t xml:space="preserve"> de 150 micrones</w:t>
            </w:r>
          </w:p>
        </w:tc>
        <w:tc>
          <w:tcPr>
            <w:tcW w:w="3107" w:type="dxa"/>
            <w:vAlign w:val="center"/>
          </w:tcPr>
          <w:p w14:paraId="18E6D74F" w14:textId="28B36468" w:rsidR="00B55861" w:rsidRPr="0076204B" w:rsidRDefault="00B55861" w:rsidP="00B55861">
            <w:pPr>
              <w:jc w:val="center"/>
              <w:rPr>
                <w:rFonts w:cs="Calibri"/>
                <w:sz w:val="22"/>
                <w:szCs w:val="22"/>
                <w:lang w:val="es-BO" w:eastAsia="en-US"/>
              </w:rPr>
            </w:pPr>
            <w:r>
              <w:rPr>
                <w:rFonts w:cstheme="minorHAnsi"/>
                <w:noProof/>
                <w:lang w:val="es-BO" w:eastAsia="es-BO"/>
              </w:rPr>
              <w:drawing>
                <wp:inline distT="0" distB="0" distL="0" distR="0" wp14:anchorId="051FC3A0" wp14:editId="2EA07C6F">
                  <wp:extent cx="834970" cy="834970"/>
                  <wp:effectExtent l="0" t="0" r="3810" b="3810"/>
                  <wp:docPr id="112921757" name="Imagen 112921757" descr="C:\Users\rcardona\AppData\Local\Microsoft\Windows\INetCache\Content.MSO\68AC8989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cardona\AppData\Local\Microsoft\Windows\INetCache\Content.MSO\68AC8989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1159" cy="851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7427" w:rsidRPr="0076204B" w14:paraId="5882E33D" w14:textId="77777777" w:rsidTr="00DD7427">
        <w:trPr>
          <w:trHeight w:val="1541"/>
        </w:trPr>
        <w:tc>
          <w:tcPr>
            <w:tcW w:w="562" w:type="dxa"/>
          </w:tcPr>
          <w:p w14:paraId="131E4A16" w14:textId="562BCACE" w:rsidR="00B55861" w:rsidRDefault="00D16795" w:rsidP="00052FC9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="Calibri"/>
                <w:lang w:val="es-419"/>
              </w:rPr>
              <w:t xml:space="preserve">  </w:t>
            </w:r>
            <w:r w:rsidR="00052FC9">
              <w:rPr>
                <w:rFonts w:cs="Calibri"/>
                <w:lang w:val="es-419"/>
              </w:rPr>
              <w:t>4</w:t>
            </w:r>
          </w:p>
        </w:tc>
        <w:tc>
          <w:tcPr>
            <w:tcW w:w="1685" w:type="dxa"/>
          </w:tcPr>
          <w:p w14:paraId="0C0CEE95" w14:textId="74E50816" w:rsidR="00B55861" w:rsidRPr="0076204B" w:rsidRDefault="00B55861" w:rsidP="00B5586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theme="minorHAnsi"/>
                <w:lang w:val="es-419"/>
              </w:rPr>
              <w:t>Embudo</w:t>
            </w:r>
          </w:p>
        </w:tc>
        <w:tc>
          <w:tcPr>
            <w:tcW w:w="1150" w:type="dxa"/>
          </w:tcPr>
          <w:p w14:paraId="672993A2" w14:textId="117418EC" w:rsidR="00B55861" w:rsidRDefault="00B55861" w:rsidP="00B5586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theme="minorHAnsi"/>
                <w:lang w:val="es-419"/>
              </w:rPr>
              <w:t>Unidad</w:t>
            </w:r>
          </w:p>
        </w:tc>
        <w:tc>
          <w:tcPr>
            <w:tcW w:w="3839" w:type="dxa"/>
          </w:tcPr>
          <w:p w14:paraId="41118EF5" w14:textId="2DECE2FD" w:rsidR="00B55861" w:rsidRPr="0076204B" w:rsidRDefault="00B55861" w:rsidP="00B55861">
            <w:pPr>
              <w:autoSpaceDE w:val="0"/>
              <w:autoSpaceDN w:val="0"/>
              <w:adjustRightInd w:val="0"/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theme="minorHAnsi"/>
                <w:lang w:val="es-419"/>
              </w:rPr>
              <w:t>Embudo metálico para trasvasijar combustible</w:t>
            </w:r>
          </w:p>
        </w:tc>
        <w:tc>
          <w:tcPr>
            <w:tcW w:w="3107" w:type="dxa"/>
            <w:vAlign w:val="center"/>
          </w:tcPr>
          <w:p w14:paraId="59A6366D" w14:textId="73CCC1CC" w:rsidR="00B55861" w:rsidRPr="0076204B" w:rsidRDefault="00B55861" w:rsidP="00B55861">
            <w:pPr>
              <w:jc w:val="center"/>
              <w:rPr>
                <w:rFonts w:cs="Calibri"/>
                <w:sz w:val="22"/>
                <w:szCs w:val="22"/>
                <w:lang w:val="es-BO" w:eastAsia="en-US"/>
              </w:rPr>
            </w:pPr>
            <w:r>
              <w:rPr>
                <w:rFonts w:cstheme="minorHAnsi"/>
                <w:noProof/>
                <w:lang w:val="es-BO" w:eastAsia="es-BO"/>
              </w:rPr>
              <w:drawing>
                <wp:inline distT="0" distB="0" distL="0" distR="0" wp14:anchorId="1133B0AA" wp14:editId="070D1F7C">
                  <wp:extent cx="907697" cy="731685"/>
                  <wp:effectExtent l="0" t="0" r="6985" b="0"/>
                  <wp:docPr id="647715309" name="Imagen 647715309" descr="C:\Users\rcardona\AppData\Local\Microsoft\Windows\INetCache\Content.MSO\A02E2974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rcardona\AppData\Local\Microsoft\Windows\INetCache\Content.MSO\A02E2974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0313" cy="7337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7427" w:rsidRPr="0076204B" w14:paraId="1760D403" w14:textId="77777777" w:rsidTr="00DD7427">
        <w:tc>
          <w:tcPr>
            <w:tcW w:w="562" w:type="dxa"/>
          </w:tcPr>
          <w:p w14:paraId="1D06E3A7" w14:textId="5AAF5153" w:rsidR="00BA7B50" w:rsidRDefault="00052FC9" w:rsidP="00BA7B50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="Calibri"/>
                <w:lang w:val="es-419"/>
              </w:rPr>
              <w:t>5</w:t>
            </w:r>
          </w:p>
        </w:tc>
        <w:tc>
          <w:tcPr>
            <w:tcW w:w="1685" w:type="dxa"/>
          </w:tcPr>
          <w:p w14:paraId="2C5845AD" w14:textId="1DF560EA" w:rsidR="00BA7B50" w:rsidRPr="0076204B" w:rsidRDefault="00BA7B50" w:rsidP="00BA7B50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theme="minorHAnsi"/>
                <w:lang w:val="es-419"/>
              </w:rPr>
              <w:t>Guantes</w:t>
            </w:r>
          </w:p>
        </w:tc>
        <w:tc>
          <w:tcPr>
            <w:tcW w:w="1150" w:type="dxa"/>
          </w:tcPr>
          <w:p w14:paraId="5175C6AD" w14:textId="6993C021" w:rsidR="00BA7B50" w:rsidRPr="0076204B" w:rsidRDefault="00BA7B50" w:rsidP="00BA7B50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theme="minorHAnsi"/>
                <w:lang w:val="es-419"/>
              </w:rPr>
              <w:t>Par</w:t>
            </w:r>
          </w:p>
        </w:tc>
        <w:tc>
          <w:tcPr>
            <w:tcW w:w="3839" w:type="dxa"/>
          </w:tcPr>
          <w:p w14:paraId="641F3D57" w14:textId="41AE53D2" w:rsidR="00EE2513" w:rsidRPr="00EE2513" w:rsidRDefault="00EE2513" w:rsidP="00EE2513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 w:rsidRPr="00EE2513">
              <w:rPr>
                <w:rFonts w:cs="Calibri"/>
                <w:sz w:val="22"/>
                <w:szCs w:val="22"/>
                <w:lang w:val="es-419" w:eastAsia="en-US"/>
              </w:rPr>
              <w:t>Guante de cuero de cabretilla</w:t>
            </w:r>
            <w:r>
              <w:rPr>
                <w:rFonts w:cs="Calibri"/>
                <w:sz w:val="22"/>
                <w:szCs w:val="22"/>
                <w:lang w:val="es-419" w:eastAsia="en-US"/>
              </w:rPr>
              <w:t xml:space="preserve"> certificado con normal EN388</w:t>
            </w:r>
            <w:r w:rsidRPr="00EE2513">
              <w:rPr>
                <w:rFonts w:cs="Calibri"/>
                <w:sz w:val="22"/>
                <w:szCs w:val="22"/>
                <w:lang w:val="es-419" w:eastAsia="en-US"/>
              </w:rPr>
              <w:t xml:space="preserve">, ideal para operaciones que requieran sensibilidad </w:t>
            </w:r>
            <w:r>
              <w:rPr>
                <w:rFonts w:cs="Calibri"/>
                <w:sz w:val="22"/>
                <w:szCs w:val="22"/>
                <w:lang w:val="es-419" w:eastAsia="en-US"/>
              </w:rPr>
              <w:t xml:space="preserve">táctil. </w:t>
            </w:r>
          </w:p>
          <w:p w14:paraId="1D811A29" w14:textId="3F2D67CB" w:rsidR="00EE2513" w:rsidRPr="00EE2513" w:rsidRDefault="00EE2513" w:rsidP="00EE2513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 w:rsidRPr="00EE2513">
              <w:rPr>
                <w:rFonts w:cs="Calibri"/>
                <w:sz w:val="22"/>
                <w:szCs w:val="22"/>
                <w:lang w:val="es-419" w:eastAsia="en-US"/>
              </w:rPr>
              <w:t>Multiuso para manipulaciones de</w:t>
            </w:r>
            <w:r>
              <w:rPr>
                <w:rFonts w:cs="Calibri"/>
                <w:sz w:val="22"/>
                <w:szCs w:val="22"/>
                <w:lang w:val="es-419" w:eastAsia="en-US"/>
              </w:rPr>
              <w:t xml:space="preserve"> </w:t>
            </w:r>
            <w:r w:rsidRPr="00EE2513">
              <w:rPr>
                <w:rFonts w:cs="Calibri"/>
                <w:sz w:val="22"/>
                <w:szCs w:val="22"/>
                <w:lang w:val="es-419" w:eastAsia="en-US"/>
              </w:rPr>
              <w:t>maquinaria y vehículos pesados.</w:t>
            </w:r>
          </w:p>
          <w:p w14:paraId="7CD54B6A" w14:textId="77777777" w:rsidR="00EE2513" w:rsidRPr="00EE2513" w:rsidRDefault="00EE2513" w:rsidP="00EE2513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 w:rsidRPr="00EE2513">
              <w:rPr>
                <w:rFonts w:cs="Calibri"/>
                <w:sz w:val="22"/>
                <w:szCs w:val="22"/>
                <w:lang w:val="es-419" w:eastAsia="en-US"/>
              </w:rPr>
              <w:t>Cómodo ajuste con puño elasticidad para mayor seguridad.</w:t>
            </w:r>
          </w:p>
          <w:p w14:paraId="1DBB2E60" w14:textId="77777777" w:rsidR="00EE2513" w:rsidRPr="00EE2513" w:rsidRDefault="00EE2513" w:rsidP="00EE2513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 w:rsidRPr="00EE2513">
              <w:rPr>
                <w:rFonts w:cs="Calibri"/>
                <w:sz w:val="22"/>
                <w:szCs w:val="22"/>
                <w:lang w:val="es-419" w:eastAsia="en-US"/>
              </w:rPr>
              <w:t>Costuras de alta resistencia.</w:t>
            </w:r>
          </w:p>
          <w:p w14:paraId="2E53C9F8" w14:textId="5A1C6900" w:rsidR="00BA7B50" w:rsidRPr="00EE2513" w:rsidRDefault="00EE2513" w:rsidP="00EE2513">
            <w:pPr>
              <w:rPr>
                <w:rFonts w:cs="Calibri"/>
                <w:sz w:val="22"/>
                <w:szCs w:val="22"/>
                <w:lang w:eastAsia="en-US"/>
              </w:rPr>
            </w:pPr>
            <w:r w:rsidRPr="00EE2513">
              <w:rPr>
                <w:rFonts w:cs="Calibri"/>
                <w:sz w:val="22"/>
                <w:szCs w:val="22"/>
                <w:lang w:val="es-419" w:eastAsia="en-US"/>
              </w:rPr>
              <w:lastRenderedPageBreak/>
              <w:t>Tacto y protección para mayor precisión</w:t>
            </w:r>
            <w:r w:rsidR="00052FC9">
              <w:rPr>
                <w:rFonts w:cs="Calibri"/>
                <w:sz w:val="22"/>
                <w:szCs w:val="22"/>
                <w:lang w:val="es-419" w:eastAsia="en-US"/>
              </w:rPr>
              <w:t>, talla L y XL.</w:t>
            </w:r>
          </w:p>
        </w:tc>
        <w:tc>
          <w:tcPr>
            <w:tcW w:w="3107" w:type="dxa"/>
            <w:vAlign w:val="center"/>
          </w:tcPr>
          <w:p w14:paraId="5F77F0E1" w14:textId="0A859E2B" w:rsidR="00BA7B50" w:rsidRPr="0076204B" w:rsidRDefault="00EE2513" w:rsidP="00BA7B50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 w:rsidRPr="00EE2513">
              <w:rPr>
                <w:rFonts w:cs="Calibri"/>
                <w:noProof/>
                <w:sz w:val="22"/>
                <w:szCs w:val="22"/>
                <w:lang w:val="es-BO" w:eastAsia="es-BO"/>
              </w:rPr>
              <w:lastRenderedPageBreak/>
              <w:drawing>
                <wp:inline distT="0" distB="0" distL="0" distR="0" wp14:anchorId="43119EA7" wp14:editId="4FC84BE9">
                  <wp:extent cx="1112816" cy="1028065"/>
                  <wp:effectExtent l="0" t="0" r="0" b="635"/>
                  <wp:docPr id="1671664292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1664292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8604" cy="1033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tbl>
      <w:tblPr>
        <w:tblStyle w:val="Tablaconcuadrcula2"/>
        <w:tblW w:w="10343" w:type="dxa"/>
        <w:tblLayout w:type="fixed"/>
        <w:tblLook w:val="04A0" w:firstRow="1" w:lastRow="0" w:firstColumn="1" w:lastColumn="0" w:noHBand="0" w:noVBand="1"/>
      </w:tblPr>
      <w:tblGrid>
        <w:gridCol w:w="558"/>
        <w:gridCol w:w="1683"/>
        <w:gridCol w:w="1156"/>
        <w:gridCol w:w="3828"/>
        <w:gridCol w:w="3118"/>
      </w:tblGrid>
      <w:tr w:rsidR="006C5B6C" w:rsidRPr="006619F1" w14:paraId="3CB97727" w14:textId="77777777" w:rsidTr="00DD7427">
        <w:tc>
          <w:tcPr>
            <w:tcW w:w="558" w:type="dxa"/>
          </w:tcPr>
          <w:p w14:paraId="4BA4D4C3" w14:textId="44AFAA16" w:rsidR="0076204B" w:rsidRPr="006619F1" w:rsidRDefault="00D16795" w:rsidP="00052FC9">
            <w:pPr>
              <w:rPr>
                <w:rFonts w:cstheme="minorHAnsi"/>
                <w:lang w:val="es-419"/>
              </w:rPr>
            </w:pPr>
            <w:r>
              <w:rPr>
                <w:rFonts w:cstheme="minorHAnsi"/>
                <w:lang w:val="es-419"/>
              </w:rPr>
              <w:t xml:space="preserve"> </w:t>
            </w:r>
            <w:r w:rsidR="00052FC9">
              <w:rPr>
                <w:rFonts w:cstheme="minorHAnsi"/>
                <w:lang w:val="es-419"/>
              </w:rPr>
              <w:t>6</w:t>
            </w:r>
          </w:p>
        </w:tc>
        <w:tc>
          <w:tcPr>
            <w:tcW w:w="1683" w:type="dxa"/>
          </w:tcPr>
          <w:p w14:paraId="0D831FF9" w14:textId="77777777" w:rsidR="0076204B" w:rsidRPr="006619F1" w:rsidRDefault="0076204B" w:rsidP="00C62DEE">
            <w:pPr>
              <w:rPr>
                <w:rFonts w:cstheme="minorHAnsi"/>
                <w:lang w:val="es-419"/>
              </w:rPr>
            </w:pPr>
            <w:r w:rsidRPr="006619F1">
              <w:rPr>
                <w:rFonts w:cstheme="minorHAnsi"/>
                <w:lang w:val="es-419"/>
              </w:rPr>
              <w:t>Impermeable Chaqueta - Pantalón</w:t>
            </w:r>
          </w:p>
        </w:tc>
        <w:tc>
          <w:tcPr>
            <w:tcW w:w="1156" w:type="dxa"/>
          </w:tcPr>
          <w:p w14:paraId="7A6E52D8" w14:textId="77777777" w:rsidR="0076204B" w:rsidRPr="006619F1" w:rsidRDefault="0076204B" w:rsidP="00C62DEE">
            <w:pPr>
              <w:rPr>
                <w:rFonts w:cstheme="minorHAnsi"/>
                <w:lang w:val="es-419"/>
              </w:rPr>
            </w:pPr>
            <w:r w:rsidRPr="006619F1">
              <w:rPr>
                <w:rFonts w:cstheme="minorHAnsi"/>
                <w:lang w:val="es-419"/>
              </w:rPr>
              <w:t>Co</w:t>
            </w:r>
            <w:r w:rsidR="005E24A0">
              <w:rPr>
                <w:rFonts w:cstheme="minorHAnsi"/>
                <w:lang w:val="es-419"/>
              </w:rPr>
              <w:t>n</w:t>
            </w:r>
            <w:r w:rsidRPr="006619F1">
              <w:rPr>
                <w:rFonts w:cstheme="minorHAnsi"/>
                <w:lang w:val="es-419"/>
              </w:rPr>
              <w:t>junto</w:t>
            </w:r>
          </w:p>
        </w:tc>
        <w:tc>
          <w:tcPr>
            <w:tcW w:w="3828" w:type="dxa"/>
          </w:tcPr>
          <w:p w14:paraId="756D1BEE" w14:textId="77777777" w:rsidR="0076204B" w:rsidRPr="006619F1" w:rsidRDefault="0076204B" w:rsidP="00C62DEE">
            <w:pPr>
              <w:autoSpaceDE w:val="0"/>
              <w:autoSpaceDN w:val="0"/>
              <w:adjustRightInd w:val="0"/>
              <w:rPr>
                <w:rFonts w:cstheme="minorHAnsi"/>
                <w:color w:val="000000"/>
                <w:lang w:val="es-419"/>
              </w:rPr>
            </w:pPr>
            <w:r w:rsidRPr="006619F1">
              <w:rPr>
                <w:rFonts w:cstheme="minorHAnsi"/>
                <w:lang w:val="es-419"/>
              </w:rPr>
              <w:t xml:space="preserve">Impermeable </w:t>
            </w:r>
            <w:r w:rsidRPr="006619F1">
              <w:rPr>
                <w:rFonts w:cstheme="minorHAnsi"/>
                <w:color w:val="000000"/>
                <w:lang w:val="es-419"/>
              </w:rPr>
              <w:t>compuesto por Chaqueta con gorro</w:t>
            </w:r>
            <w:r w:rsidR="005E24A0">
              <w:rPr>
                <w:rFonts w:cstheme="minorHAnsi"/>
                <w:color w:val="000000"/>
                <w:lang w:val="es-419"/>
              </w:rPr>
              <w:t xml:space="preserve"> (chulo) </w:t>
            </w:r>
            <w:r w:rsidR="005E24A0" w:rsidRPr="006619F1">
              <w:rPr>
                <w:rFonts w:cstheme="minorHAnsi"/>
                <w:color w:val="000000"/>
                <w:lang w:val="es-419"/>
              </w:rPr>
              <w:t>y</w:t>
            </w:r>
            <w:r w:rsidRPr="006619F1">
              <w:rPr>
                <w:rFonts w:cstheme="minorHAnsi"/>
                <w:color w:val="000000"/>
                <w:lang w:val="es-419"/>
              </w:rPr>
              <w:t xml:space="preserve"> Pantalón.</w:t>
            </w:r>
          </w:p>
          <w:p w14:paraId="75D57637" w14:textId="77777777" w:rsidR="0076204B" w:rsidRPr="006619F1" w:rsidRDefault="005E24A0" w:rsidP="00C62DEE">
            <w:pPr>
              <w:autoSpaceDE w:val="0"/>
              <w:autoSpaceDN w:val="0"/>
              <w:adjustRightInd w:val="0"/>
              <w:rPr>
                <w:rFonts w:cstheme="minorHAnsi"/>
                <w:color w:val="000000"/>
                <w:lang w:val="es-419"/>
              </w:rPr>
            </w:pPr>
            <w:r>
              <w:rPr>
                <w:rFonts w:cstheme="minorHAnsi"/>
                <w:color w:val="000000"/>
                <w:lang w:val="es-419"/>
              </w:rPr>
              <w:t>Debe ser de t</w:t>
            </w:r>
            <w:r w:rsidR="0076204B" w:rsidRPr="006619F1">
              <w:rPr>
                <w:rFonts w:cstheme="minorHAnsi"/>
                <w:color w:val="000000"/>
                <w:lang w:val="es-419"/>
              </w:rPr>
              <w:t xml:space="preserve">ela </w:t>
            </w:r>
            <w:r w:rsidR="007A39E9" w:rsidRPr="006619F1">
              <w:rPr>
                <w:rFonts w:cstheme="minorHAnsi"/>
                <w:color w:val="000000"/>
                <w:lang w:val="es-419"/>
              </w:rPr>
              <w:t>anti desgarro</w:t>
            </w:r>
            <w:r w:rsidR="0076204B" w:rsidRPr="006619F1">
              <w:rPr>
                <w:rFonts w:cstheme="minorHAnsi"/>
                <w:color w:val="000000"/>
                <w:lang w:val="es-419"/>
              </w:rPr>
              <w:t xml:space="preserve"> de alta resistencia.</w:t>
            </w:r>
          </w:p>
          <w:p w14:paraId="19250675" w14:textId="77777777" w:rsidR="0076204B" w:rsidRDefault="005E24A0" w:rsidP="00C62DEE">
            <w:pPr>
              <w:autoSpaceDE w:val="0"/>
              <w:autoSpaceDN w:val="0"/>
              <w:adjustRightInd w:val="0"/>
              <w:rPr>
                <w:rFonts w:cstheme="minorHAnsi"/>
                <w:color w:val="000000"/>
                <w:lang w:val="es-419"/>
              </w:rPr>
            </w:pPr>
            <w:r>
              <w:rPr>
                <w:rFonts w:cstheme="minorHAnsi"/>
                <w:color w:val="000000"/>
                <w:lang w:val="es-419"/>
              </w:rPr>
              <w:t xml:space="preserve">La composición de la tela deberá ser de </w:t>
            </w:r>
            <w:r w:rsidRPr="006619F1">
              <w:rPr>
                <w:rFonts w:cstheme="minorHAnsi"/>
                <w:color w:val="000000"/>
                <w:lang w:val="es-419"/>
              </w:rPr>
              <w:t>poliéster</w:t>
            </w:r>
            <w:r>
              <w:rPr>
                <w:rFonts w:cstheme="minorHAnsi"/>
                <w:color w:val="000000"/>
                <w:lang w:val="es-419"/>
              </w:rPr>
              <w:t xml:space="preserve"> recubierta en PVC por lo que será 100% Impermeable, con r</w:t>
            </w:r>
            <w:r w:rsidR="0076204B" w:rsidRPr="006619F1">
              <w:rPr>
                <w:rFonts w:cstheme="minorHAnsi"/>
                <w:color w:val="000000"/>
                <w:lang w:val="es-419"/>
              </w:rPr>
              <w:t>efuerzos en</w:t>
            </w:r>
            <w:r>
              <w:rPr>
                <w:rFonts w:cstheme="minorHAnsi"/>
                <w:color w:val="000000"/>
                <w:lang w:val="es-419"/>
              </w:rPr>
              <w:t xml:space="preserve"> las</w:t>
            </w:r>
            <w:r w:rsidR="0076204B" w:rsidRPr="006619F1">
              <w:rPr>
                <w:rFonts w:cstheme="minorHAnsi"/>
                <w:color w:val="000000"/>
                <w:lang w:val="es-419"/>
              </w:rPr>
              <w:t xml:space="preserve"> terminaciones. Tobillos aj</w:t>
            </w:r>
            <w:r>
              <w:rPr>
                <w:rFonts w:cstheme="minorHAnsi"/>
                <w:color w:val="000000"/>
                <w:lang w:val="es-419"/>
              </w:rPr>
              <w:t>ustables, para el uso de botas, c</w:t>
            </w:r>
            <w:r w:rsidR="0076204B" w:rsidRPr="006619F1">
              <w:rPr>
                <w:rFonts w:cstheme="minorHAnsi"/>
                <w:color w:val="000000"/>
                <w:lang w:val="es-419"/>
              </w:rPr>
              <w:t xml:space="preserve">osturas selladas. </w:t>
            </w:r>
          </w:p>
          <w:p w14:paraId="3C756E53" w14:textId="77777777" w:rsidR="0076204B" w:rsidRPr="006619F1" w:rsidRDefault="0076204B" w:rsidP="00C62DEE">
            <w:pPr>
              <w:autoSpaceDE w:val="0"/>
              <w:autoSpaceDN w:val="0"/>
              <w:adjustRightInd w:val="0"/>
              <w:rPr>
                <w:rFonts w:cstheme="minorHAnsi"/>
                <w:lang w:val="es-419"/>
              </w:rPr>
            </w:pPr>
            <w:r w:rsidRPr="006619F1">
              <w:rPr>
                <w:rFonts w:cstheme="minorHAnsi"/>
                <w:color w:val="000000"/>
                <w:lang w:val="es-419"/>
              </w:rPr>
              <w:t xml:space="preserve">Composición: Poliéster </w:t>
            </w:r>
            <w:r w:rsidR="005E24A0">
              <w:rPr>
                <w:rFonts w:cstheme="minorHAnsi"/>
                <w:color w:val="000000"/>
                <w:lang w:val="es-419"/>
              </w:rPr>
              <w:t>recubierto en PVC con e</w:t>
            </w:r>
            <w:r w:rsidRPr="006619F1">
              <w:rPr>
                <w:rFonts w:cstheme="minorHAnsi"/>
                <w:color w:val="000000"/>
                <w:lang w:val="es-419"/>
              </w:rPr>
              <w:t>spesor de tela: 0,33 mm.</w:t>
            </w:r>
          </w:p>
        </w:tc>
        <w:tc>
          <w:tcPr>
            <w:tcW w:w="3118" w:type="dxa"/>
            <w:vAlign w:val="center"/>
          </w:tcPr>
          <w:p w14:paraId="00164C5C" w14:textId="77777777" w:rsidR="0076204B" w:rsidRPr="006619F1" w:rsidRDefault="0076204B" w:rsidP="00C62DEE">
            <w:pPr>
              <w:jc w:val="center"/>
              <w:rPr>
                <w:rFonts w:cstheme="minorHAnsi"/>
                <w:lang w:val="es-419"/>
              </w:rPr>
            </w:pPr>
          </w:p>
          <w:p w14:paraId="727C0F9B" w14:textId="77777777" w:rsidR="0076204B" w:rsidRPr="006619F1" w:rsidRDefault="0076204B" w:rsidP="00C62DEE">
            <w:pPr>
              <w:jc w:val="center"/>
              <w:rPr>
                <w:rFonts w:cstheme="minorHAnsi"/>
                <w:lang w:val="es-419"/>
              </w:rPr>
            </w:pPr>
            <w:r w:rsidRPr="006619F1">
              <w:rPr>
                <w:rFonts w:cstheme="minorHAnsi"/>
                <w:noProof/>
                <w:lang w:val="es-BO" w:eastAsia="es-BO"/>
              </w:rPr>
              <w:drawing>
                <wp:inline distT="0" distB="0" distL="0" distR="0" wp14:anchorId="4C4A3026" wp14:editId="5525F3DA">
                  <wp:extent cx="708520" cy="1509823"/>
                  <wp:effectExtent l="0" t="0" r="0" b="0"/>
                  <wp:docPr id="6" name="Imagen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908" cy="1542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6F9144" w14:textId="77777777" w:rsidR="0076204B" w:rsidRPr="006619F1" w:rsidRDefault="0076204B" w:rsidP="00C62DEE">
            <w:pPr>
              <w:jc w:val="center"/>
              <w:rPr>
                <w:rFonts w:cstheme="minorHAnsi"/>
                <w:lang w:val="es-419"/>
              </w:rPr>
            </w:pPr>
          </w:p>
          <w:p w14:paraId="7F24AACD" w14:textId="77777777" w:rsidR="0076204B" w:rsidRPr="006619F1" w:rsidRDefault="0076204B" w:rsidP="00C62DEE">
            <w:pPr>
              <w:jc w:val="center"/>
              <w:rPr>
                <w:rFonts w:cstheme="minorHAnsi"/>
                <w:lang w:val="es-419"/>
              </w:rPr>
            </w:pPr>
          </w:p>
        </w:tc>
      </w:tr>
      <w:tr w:rsidR="005E5560" w:rsidRPr="006619F1" w14:paraId="0F9462C3" w14:textId="77777777" w:rsidTr="00DD7427">
        <w:tc>
          <w:tcPr>
            <w:tcW w:w="558" w:type="dxa"/>
          </w:tcPr>
          <w:p w14:paraId="14B3AF22" w14:textId="006931C8" w:rsidR="005E5560" w:rsidRDefault="00052FC9" w:rsidP="005E5560">
            <w:pPr>
              <w:jc w:val="center"/>
              <w:rPr>
                <w:rFonts w:cstheme="minorHAnsi"/>
                <w:lang w:val="es-419"/>
              </w:rPr>
            </w:pPr>
            <w:r>
              <w:rPr>
                <w:rFonts w:cstheme="minorHAnsi"/>
                <w:lang w:val="es-419"/>
              </w:rPr>
              <w:t>7</w:t>
            </w:r>
          </w:p>
        </w:tc>
        <w:tc>
          <w:tcPr>
            <w:tcW w:w="1683" w:type="dxa"/>
          </w:tcPr>
          <w:p w14:paraId="4C5255B0" w14:textId="5429BAEC" w:rsidR="005E5560" w:rsidRDefault="005E5560" w:rsidP="005E5560">
            <w:pPr>
              <w:rPr>
                <w:rFonts w:cstheme="minorHAnsi"/>
                <w:lang w:val="es-419"/>
              </w:rPr>
            </w:pPr>
            <w:r>
              <w:rPr>
                <w:rFonts w:cstheme="minorHAnsi"/>
                <w:lang w:val="es-419"/>
              </w:rPr>
              <w:t>Soga</w:t>
            </w:r>
          </w:p>
        </w:tc>
        <w:tc>
          <w:tcPr>
            <w:tcW w:w="1156" w:type="dxa"/>
          </w:tcPr>
          <w:p w14:paraId="0DAE0C78" w14:textId="5FF4DB68" w:rsidR="005E5560" w:rsidRDefault="005E5560" w:rsidP="005E5560">
            <w:pPr>
              <w:rPr>
                <w:rFonts w:cstheme="minorHAnsi"/>
                <w:lang w:val="es-419"/>
              </w:rPr>
            </w:pPr>
            <w:r>
              <w:rPr>
                <w:rFonts w:cstheme="minorHAnsi"/>
                <w:lang w:val="es-419"/>
              </w:rPr>
              <w:t>Metros</w:t>
            </w:r>
          </w:p>
        </w:tc>
        <w:tc>
          <w:tcPr>
            <w:tcW w:w="3828" w:type="dxa"/>
          </w:tcPr>
          <w:p w14:paraId="69210EAA" w14:textId="4F91FF4B" w:rsidR="005E5560" w:rsidRDefault="005E5560" w:rsidP="005E5560">
            <w:pPr>
              <w:rPr>
                <w:rFonts w:cstheme="minorHAnsi"/>
                <w:lang w:val="es-419"/>
              </w:rPr>
            </w:pPr>
            <w:r>
              <w:rPr>
                <w:rFonts w:cstheme="minorHAnsi"/>
                <w:lang w:val="es-419"/>
              </w:rPr>
              <w:t>Soga perlón de ½”</w:t>
            </w:r>
          </w:p>
        </w:tc>
        <w:tc>
          <w:tcPr>
            <w:tcW w:w="3118" w:type="dxa"/>
            <w:vAlign w:val="center"/>
          </w:tcPr>
          <w:p w14:paraId="343C7D01" w14:textId="2EFBCA45" w:rsidR="005E5560" w:rsidRDefault="005E5560" w:rsidP="005E5560">
            <w:pPr>
              <w:jc w:val="center"/>
              <w:rPr>
                <w:rFonts w:cstheme="minorHAnsi"/>
                <w:noProof/>
                <w:lang w:val="es-BO" w:eastAsia="es-BO"/>
              </w:rPr>
            </w:pPr>
            <w:r>
              <w:rPr>
                <w:rFonts w:cstheme="minorHAnsi"/>
                <w:noProof/>
                <w:lang w:val="es-BO" w:eastAsia="es-BO"/>
              </w:rPr>
              <w:drawing>
                <wp:inline distT="0" distB="0" distL="0" distR="0" wp14:anchorId="0C8B93BC" wp14:editId="61AF3E87">
                  <wp:extent cx="698387" cy="668075"/>
                  <wp:effectExtent l="0" t="0" r="6985" b="0"/>
                  <wp:docPr id="431606743" name="Imagen 431606743" descr="C:\Users\rcardona\AppData\Local\Microsoft\Windows\INetCache\Content.MSO\DD1D7A0E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rcardona\AppData\Local\Microsoft\Windows\INetCache\Content.MSO\DD1D7A0E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5481" cy="693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5560" w:rsidRPr="006619F1" w14:paraId="47FC65E7" w14:textId="77777777" w:rsidTr="00DD7427">
        <w:tc>
          <w:tcPr>
            <w:tcW w:w="558" w:type="dxa"/>
          </w:tcPr>
          <w:p w14:paraId="199A7063" w14:textId="456201A1" w:rsidR="005E5560" w:rsidRPr="006619F1" w:rsidRDefault="00052FC9" w:rsidP="005E5560">
            <w:pPr>
              <w:jc w:val="center"/>
              <w:rPr>
                <w:rFonts w:cstheme="minorHAnsi"/>
                <w:lang w:val="es-419"/>
              </w:rPr>
            </w:pPr>
            <w:r>
              <w:rPr>
                <w:rFonts w:cstheme="minorHAnsi"/>
                <w:lang w:val="es-419"/>
              </w:rPr>
              <w:t>8</w:t>
            </w:r>
          </w:p>
        </w:tc>
        <w:tc>
          <w:tcPr>
            <w:tcW w:w="1683" w:type="dxa"/>
          </w:tcPr>
          <w:p w14:paraId="54D63A0A" w14:textId="72FAE84E" w:rsidR="005E5560" w:rsidRPr="00DD7427" w:rsidRDefault="005E5560" w:rsidP="005E5560">
            <w:pPr>
              <w:rPr>
                <w:rFonts w:cstheme="minorHAnsi"/>
                <w:lang w:val="es-419"/>
              </w:rPr>
            </w:pPr>
            <w:r w:rsidRPr="00DD7427">
              <w:rPr>
                <w:rFonts w:cstheme="minorHAnsi"/>
                <w:lang w:val="es-419"/>
              </w:rPr>
              <w:t xml:space="preserve">Pala </w:t>
            </w:r>
            <w:r w:rsidR="0032670D" w:rsidRPr="006619F1">
              <w:rPr>
                <w:rFonts w:cstheme="minorHAnsi"/>
                <w:lang w:val="es-419"/>
              </w:rPr>
              <w:t>de bronce antichispa.</w:t>
            </w:r>
            <w:r w:rsidR="0032670D">
              <w:rPr>
                <w:noProof/>
              </w:rPr>
              <w:t xml:space="preserve"> </w:t>
            </w:r>
          </w:p>
        </w:tc>
        <w:tc>
          <w:tcPr>
            <w:tcW w:w="1156" w:type="dxa"/>
          </w:tcPr>
          <w:p w14:paraId="397D74B0" w14:textId="301E591E" w:rsidR="005E5560" w:rsidRPr="00DD7427" w:rsidRDefault="00DD7427" w:rsidP="005E5560">
            <w:pPr>
              <w:rPr>
                <w:rFonts w:cstheme="minorHAnsi"/>
                <w:lang w:val="es-419"/>
              </w:rPr>
            </w:pPr>
            <w:r w:rsidRPr="00DD7427">
              <w:rPr>
                <w:rFonts w:cstheme="minorHAnsi"/>
                <w:lang w:val="es-419"/>
              </w:rPr>
              <w:t>Unidad</w:t>
            </w:r>
          </w:p>
        </w:tc>
        <w:tc>
          <w:tcPr>
            <w:tcW w:w="3828" w:type="dxa"/>
          </w:tcPr>
          <w:p w14:paraId="1CF262B9" w14:textId="4B444F0C" w:rsidR="005E5560" w:rsidRPr="00DD7427" w:rsidRDefault="0032670D" w:rsidP="005E5560">
            <w:pPr>
              <w:rPr>
                <w:rFonts w:cstheme="minorHAnsi"/>
                <w:highlight w:val="yellow"/>
                <w:lang w:val="es-BO"/>
              </w:rPr>
            </w:pPr>
            <w:r w:rsidRPr="0032670D">
              <w:rPr>
                <w:rFonts w:cstheme="minorHAnsi"/>
                <w:lang w:val="es-419"/>
              </w:rPr>
              <w:t>Pala redonda con empuñadura en D de 37'' de longitud total, antichispas, no magnética, resistente a la corrosión.</w:t>
            </w:r>
          </w:p>
        </w:tc>
        <w:tc>
          <w:tcPr>
            <w:tcW w:w="3118" w:type="dxa"/>
            <w:vAlign w:val="center"/>
          </w:tcPr>
          <w:p w14:paraId="19C2246F" w14:textId="1BE9EEBE" w:rsidR="005E5560" w:rsidRPr="005E5560" w:rsidRDefault="0032670D" w:rsidP="005E5560">
            <w:pPr>
              <w:jc w:val="center"/>
              <w:rPr>
                <w:rFonts w:cstheme="minorHAnsi"/>
                <w:highlight w:val="yellow"/>
                <w:lang w:val="es-419"/>
              </w:rPr>
            </w:pPr>
            <w:r w:rsidRPr="0032670D">
              <w:rPr>
                <w:rFonts w:cstheme="minorHAnsi"/>
                <w:noProof/>
                <w:lang w:val="es-BO" w:eastAsia="es-BO"/>
              </w:rPr>
              <w:drawing>
                <wp:inline distT="0" distB="0" distL="0" distR="0" wp14:anchorId="7878B740" wp14:editId="396A30BA">
                  <wp:extent cx="1397393" cy="645830"/>
                  <wp:effectExtent l="0" t="0" r="0" b="1905"/>
                  <wp:docPr id="1219654957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9654957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2870" cy="652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7427" w:rsidRPr="006619F1" w14:paraId="703B1DDA" w14:textId="77777777" w:rsidTr="00DD7427">
        <w:tc>
          <w:tcPr>
            <w:tcW w:w="558" w:type="dxa"/>
          </w:tcPr>
          <w:p w14:paraId="4CCA72A9" w14:textId="3FFB7BCF" w:rsidR="00DD7427" w:rsidRPr="006619F1" w:rsidRDefault="00052FC9" w:rsidP="00DD7427">
            <w:pPr>
              <w:jc w:val="center"/>
              <w:rPr>
                <w:rFonts w:cstheme="minorHAnsi"/>
                <w:lang w:val="es-419"/>
              </w:rPr>
            </w:pPr>
            <w:r>
              <w:rPr>
                <w:rFonts w:cstheme="minorHAnsi"/>
                <w:lang w:val="es-419"/>
              </w:rPr>
              <w:t>9</w:t>
            </w:r>
          </w:p>
        </w:tc>
        <w:tc>
          <w:tcPr>
            <w:tcW w:w="1683" w:type="dxa"/>
          </w:tcPr>
          <w:p w14:paraId="0D9DAEB1" w14:textId="4A128167" w:rsidR="00DD7427" w:rsidRPr="006619F1" w:rsidRDefault="00DD7427" w:rsidP="00DD7427">
            <w:pPr>
              <w:rPr>
                <w:rFonts w:cstheme="minorHAnsi"/>
                <w:lang w:val="es-419"/>
              </w:rPr>
            </w:pPr>
            <w:r w:rsidRPr="006619F1">
              <w:rPr>
                <w:rFonts w:cstheme="minorHAnsi"/>
                <w:lang w:val="es-419"/>
              </w:rPr>
              <w:t xml:space="preserve">Picota de bronce antichispa. </w:t>
            </w:r>
          </w:p>
        </w:tc>
        <w:tc>
          <w:tcPr>
            <w:tcW w:w="1156" w:type="dxa"/>
          </w:tcPr>
          <w:p w14:paraId="754361FD" w14:textId="51D2620B" w:rsidR="00DD7427" w:rsidRPr="006619F1" w:rsidRDefault="00DD7427" w:rsidP="00DD7427">
            <w:pPr>
              <w:rPr>
                <w:rFonts w:cstheme="minorHAnsi"/>
                <w:lang w:val="es-419"/>
              </w:rPr>
            </w:pPr>
            <w:r w:rsidRPr="00DD7427">
              <w:rPr>
                <w:rFonts w:cstheme="minorHAnsi"/>
                <w:lang w:val="es-419"/>
              </w:rPr>
              <w:t>Unidad</w:t>
            </w:r>
          </w:p>
        </w:tc>
        <w:tc>
          <w:tcPr>
            <w:tcW w:w="3828" w:type="dxa"/>
          </w:tcPr>
          <w:p w14:paraId="35130EC3" w14:textId="37EC042B" w:rsidR="00DD7427" w:rsidRPr="006619F1" w:rsidRDefault="00DD7427" w:rsidP="00DD7427">
            <w:pPr>
              <w:rPr>
                <w:rFonts w:cstheme="minorHAnsi"/>
                <w:lang w:val="es-419"/>
              </w:rPr>
            </w:pPr>
            <w:r>
              <w:rPr>
                <w:rFonts w:cstheme="minorHAnsi"/>
                <w:lang w:val="es-419"/>
              </w:rPr>
              <w:t>Picota de 3,10 Kg.</w:t>
            </w:r>
            <w:r w:rsidRPr="006619F1">
              <w:rPr>
                <w:rFonts w:cstheme="minorHAnsi"/>
                <w:lang w:val="es-419"/>
              </w:rPr>
              <w:t xml:space="preserve"> de bronce antichispa con mango de fibra de vidrio. </w:t>
            </w:r>
          </w:p>
        </w:tc>
        <w:tc>
          <w:tcPr>
            <w:tcW w:w="3118" w:type="dxa"/>
            <w:vAlign w:val="center"/>
          </w:tcPr>
          <w:p w14:paraId="372A1F63" w14:textId="77777777" w:rsidR="00DD7427" w:rsidRPr="006619F1" w:rsidRDefault="00DD7427" w:rsidP="00DD7427">
            <w:pPr>
              <w:jc w:val="center"/>
              <w:rPr>
                <w:rFonts w:cstheme="minorHAnsi"/>
                <w:lang w:val="es-419"/>
              </w:rPr>
            </w:pPr>
          </w:p>
          <w:p w14:paraId="6602FCEB" w14:textId="00D55AF9" w:rsidR="00DD7427" w:rsidRPr="006619F1" w:rsidRDefault="00DD7427" w:rsidP="00DD7427">
            <w:pPr>
              <w:jc w:val="center"/>
              <w:rPr>
                <w:rFonts w:cstheme="minorHAnsi"/>
                <w:lang w:val="es-419"/>
              </w:rPr>
            </w:pPr>
            <w:r w:rsidRPr="006619F1">
              <w:rPr>
                <w:rFonts w:cstheme="minorHAnsi"/>
                <w:noProof/>
                <w:lang w:val="es-BO" w:eastAsia="es-BO"/>
              </w:rPr>
              <w:drawing>
                <wp:inline distT="0" distB="0" distL="0" distR="0" wp14:anchorId="140FB676" wp14:editId="39D78298">
                  <wp:extent cx="1350335" cy="716152"/>
                  <wp:effectExtent l="0" t="0" r="2540" b="8255"/>
                  <wp:docPr id="7" name="Imagen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6417" cy="745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ADA90D" w14:textId="77777777" w:rsidR="00DD7427" w:rsidRPr="006619F1" w:rsidRDefault="00DD7427" w:rsidP="00DD7427">
            <w:pPr>
              <w:jc w:val="center"/>
              <w:rPr>
                <w:rFonts w:cstheme="minorHAnsi"/>
                <w:lang w:val="es-419"/>
              </w:rPr>
            </w:pPr>
          </w:p>
        </w:tc>
      </w:tr>
    </w:tbl>
    <w:p w14:paraId="4ADB5C2D" w14:textId="77777777" w:rsidR="001F4EED" w:rsidRDefault="001F4EED" w:rsidP="00D52A79">
      <w:pPr>
        <w:jc w:val="both"/>
        <w:rPr>
          <w:rFonts w:ascii="Arial" w:hAnsi="Arial" w:cs="Arial"/>
        </w:rPr>
      </w:pPr>
    </w:p>
    <w:p w14:paraId="696E0EC4" w14:textId="77777777" w:rsidR="001F4EED" w:rsidRDefault="001F4EED" w:rsidP="00D52A79">
      <w:pPr>
        <w:jc w:val="both"/>
        <w:rPr>
          <w:rFonts w:ascii="Arial" w:hAnsi="Arial" w:cs="Arial"/>
        </w:rPr>
      </w:pPr>
    </w:p>
    <w:p w14:paraId="51577A65" w14:textId="4A9B4E8C" w:rsidR="001F4EED" w:rsidRPr="001F4EED" w:rsidRDefault="001F4EED" w:rsidP="001F4EED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7</w:t>
      </w:r>
      <w:r w:rsidRPr="001F4EED">
        <w:rPr>
          <w:rFonts w:ascii="Arial" w:hAnsi="Arial" w:cs="Arial"/>
          <w:b/>
        </w:rPr>
        <w:t xml:space="preserve">. CRONOGRAMA DE DESEMBOLSO </w:t>
      </w:r>
    </w:p>
    <w:p w14:paraId="23FF5846" w14:textId="77777777" w:rsidR="001F4EED" w:rsidRPr="001F4EED" w:rsidRDefault="001F4EED" w:rsidP="001F4EED">
      <w:pPr>
        <w:jc w:val="both"/>
        <w:rPr>
          <w:rFonts w:ascii="Arial" w:hAnsi="Arial" w:cs="Arial"/>
        </w:rPr>
      </w:pPr>
    </w:p>
    <w:p w14:paraId="15EA3845" w14:textId="7E119FDA" w:rsidR="001F4EED" w:rsidRPr="001F4EED" w:rsidRDefault="001F4EED" w:rsidP="001F4EE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La empresa que se adjudique la compra se le cancelará el 100% del pago</w:t>
      </w:r>
      <w:r w:rsidRPr="001F4EED">
        <w:rPr>
          <w:rFonts w:ascii="Arial" w:hAnsi="Arial" w:cs="Arial"/>
        </w:rPr>
        <w:t xml:space="preserve"> a la conclusión</w:t>
      </w:r>
      <w:r>
        <w:rPr>
          <w:rFonts w:ascii="Arial" w:hAnsi="Arial" w:cs="Arial"/>
        </w:rPr>
        <w:t>, entrega</w:t>
      </w:r>
      <w:r w:rsidRPr="001F4EED">
        <w:rPr>
          <w:rFonts w:ascii="Arial" w:hAnsi="Arial" w:cs="Arial"/>
        </w:rPr>
        <w:t xml:space="preserve"> y conform</w:t>
      </w:r>
      <w:r>
        <w:rPr>
          <w:rFonts w:ascii="Arial" w:hAnsi="Arial" w:cs="Arial"/>
        </w:rPr>
        <w:t xml:space="preserve">idad </w:t>
      </w:r>
      <w:r w:rsidRPr="001F4EED">
        <w:rPr>
          <w:rFonts w:ascii="Arial" w:hAnsi="Arial" w:cs="Arial"/>
        </w:rPr>
        <w:t xml:space="preserve">en </w:t>
      </w:r>
      <w:r>
        <w:rPr>
          <w:rFonts w:ascii="Arial" w:hAnsi="Arial" w:cs="Arial"/>
        </w:rPr>
        <w:t xml:space="preserve">las </w:t>
      </w:r>
      <w:r w:rsidRPr="001F4EED">
        <w:rPr>
          <w:rFonts w:ascii="Arial" w:hAnsi="Arial" w:cs="Arial"/>
        </w:rPr>
        <w:t>instalaciones de Almac</w:t>
      </w:r>
      <w:r>
        <w:rPr>
          <w:rFonts w:ascii="Arial" w:hAnsi="Arial" w:cs="Arial"/>
        </w:rPr>
        <w:t>én de YPFB Transporte, en la Estación Terminal Arica – Chile.</w:t>
      </w:r>
    </w:p>
    <w:p w14:paraId="3B2D1FB4" w14:textId="4B4677C8" w:rsidR="00E82B98" w:rsidRPr="0032670D" w:rsidRDefault="00D16795" w:rsidP="00D52A79">
      <w:pPr>
        <w:jc w:val="both"/>
        <w:rPr>
          <w:rFonts w:ascii="Arial" w:hAnsi="Arial" w:cs="Arial"/>
        </w:rPr>
      </w:pPr>
      <w:r w:rsidRPr="0032670D">
        <w:rPr>
          <w:rFonts w:ascii="Arial" w:hAnsi="Arial" w:cs="Arial"/>
        </w:rPr>
        <w:tab/>
      </w:r>
    </w:p>
    <w:sectPr w:rsidR="00E82B98" w:rsidRPr="0032670D" w:rsidSect="005D58A5">
      <w:headerReference w:type="default" r:id="rId18"/>
      <w:footerReference w:type="even" r:id="rId19"/>
      <w:footerReference w:type="default" r:id="rId20"/>
      <w:pgSz w:w="12240" w:h="15840" w:code="1"/>
      <w:pgMar w:top="1843" w:right="1701" w:bottom="1417" w:left="1560" w:header="36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9AA4BD7" w14:textId="77777777" w:rsidR="0078313F" w:rsidRDefault="0078313F">
      <w:r>
        <w:separator/>
      </w:r>
    </w:p>
  </w:endnote>
  <w:endnote w:type="continuationSeparator" w:id="0">
    <w:p w14:paraId="7D6FA502" w14:textId="77777777" w:rsidR="0078313F" w:rsidRDefault="007831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hinster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8D2495" w14:textId="77777777" w:rsidR="000D7754" w:rsidRDefault="000D7754" w:rsidP="00FF7086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14:paraId="04C12A25" w14:textId="77777777" w:rsidR="000D7754" w:rsidRDefault="000D7754" w:rsidP="00DE3C02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D5E75C" w14:textId="607180B7" w:rsidR="000D7754" w:rsidRPr="00DE3C02" w:rsidRDefault="000D7754" w:rsidP="00FF7086">
    <w:pPr>
      <w:pStyle w:val="Piedepgina"/>
      <w:framePr w:wrap="around" w:vAnchor="text" w:hAnchor="margin" w:xAlign="right" w:y="1"/>
      <w:rPr>
        <w:rStyle w:val="Nmerodepgina"/>
        <w:sz w:val="20"/>
        <w:szCs w:val="20"/>
      </w:rPr>
    </w:pPr>
    <w:r w:rsidRPr="00DE3C02">
      <w:rPr>
        <w:rStyle w:val="Nmerodepgina"/>
        <w:sz w:val="20"/>
        <w:szCs w:val="20"/>
      </w:rPr>
      <w:fldChar w:fldCharType="begin"/>
    </w:r>
    <w:r w:rsidRPr="00DE3C02">
      <w:rPr>
        <w:rStyle w:val="Nmerodepgina"/>
        <w:sz w:val="20"/>
        <w:szCs w:val="20"/>
      </w:rPr>
      <w:instrText xml:space="preserve">PAGE  </w:instrText>
    </w:r>
    <w:r w:rsidRPr="00DE3C02">
      <w:rPr>
        <w:rStyle w:val="Nmerodepgina"/>
        <w:sz w:val="20"/>
        <w:szCs w:val="20"/>
      </w:rPr>
      <w:fldChar w:fldCharType="separate"/>
    </w:r>
    <w:r w:rsidR="00EB6BBB">
      <w:rPr>
        <w:rStyle w:val="Nmerodepgina"/>
        <w:noProof/>
        <w:sz w:val="20"/>
        <w:szCs w:val="20"/>
      </w:rPr>
      <w:t>1</w:t>
    </w:r>
    <w:r w:rsidRPr="00DE3C02">
      <w:rPr>
        <w:rStyle w:val="Nmerodepgina"/>
        <w:sz w:val="20"/>
        <w:szCs w:val="20"/>
      </w:rPr>
      <w:fldChar w:fldCharType="end"/>
    </w:r>
  </w:p>
  <w:p w14:paraId="5019A4F7" w14:textId="77777777" w:rsidR="000D7754" w:rsidRDefault="000D7754" w:rsidP="00DE3C02">
    <w:pPr>
      <w:pStyle w:val="Piedepgin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4DC77B0" w14:textId="77777777" w:rsidR="0078313F" w:rsidRDefault="0078313F">
      <w:r>
        <w:separator/>
      </w:r>
    </w:p>
  </w:footnote>
  <w:footnote w:type="continuationSeparator" w:id="0">
    <w:p w14:paraId="1FF0561B" w14:textId="77777777" w:rsidR="0078313F" w:rsidRDefault="0078313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57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400"/>
      <w:gridCol w:w="6469"/>
      <w:gridCol w:w="1704"/>
    </w:tblGrid>
    <w:tr w:rsidR="000D7754" w14:paraId="75D21917" w14:textId="77777777" w:rsidTr="003569DE">
      <w:trPr>
        <w:trHeight w:val="1050"/>
      </w:trPr>
      <w:tc>
        <w:tcPr>
          <w:tcW w:w="2400" w:type="dxa"/>
          <w:vAlign w:val="center"/>
        </w:tcPr>
        <w:p w14:paraId="537607E6" w14:textId="77777777" w:rsidR="000D7754" w:rsidRPr="00C77CA0" w:rsidRDefault="000D7754" w:rsidP="00937A02">
          <w:pPr>
            <w:pStyle w:val="Encabezado"/>
            <w:spacing w:before="120" w:after="120"/>
            <w:jc w:val="center"/>
          </w:pPr>
          <w:r>
            <w:rPr>
              <w:noProof/>
              <w:lang w:val="es-BO" w:eastAsia="es-BO"/>
            </w:rPr>
            <w:drawing>
              <wp:inline distT="0" distB="0" distL="0" distR="0" wp14:anchorId="127291A0" wp14:editId="5049573A">
                <wp:extent cx="1215171" cy="540689"/>
                <wp:effectExtent l="0" t="0" r="4445" b="0"/>
                <wp:docPr id="9" name="Imagen 9" descr="logotip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tip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16977" cy="54149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469" w:type="dxa"/>
          <w:vAlign w:val="center"/>
        </w:tcPr>
        <w:p w14:paraId="7219DBCB" w14:textId="77777777" w:rsidR="000D7754" w:rsidRPr="003569DE" w:rsidRDefault="003569DE" w:rsidP="00937A02">
          <w:pPr>
            <w:spacing w:before="60" w:after="120"/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3569DE">
            <w:rPr>
              <w:rFonts w:ascii="Arial" w:hAnsi="Arial" w:cs="Arial"/>
              <w:b/>
              <w:sz w:val="20"/>
              <w:szCs w:val="20"/>
            </w:rPr>
            <w:t>TERMINOS DE REFERENCIA</w:t>
          </w:r>
        </w:p>
        <w:p w14:paraId="6511ECDC" w14:textId="05B4F253" w:rsidR="000D7754" w:rsidRPr="009B59B2" w:rsidRDefault="00BF1394" w:rsidP="004126D6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>COMPRA DE</w:t>
          </w:r>
          <w:r w:rsidR="003569DE">
            <w:rPr>
              <w:rFonts w:ascii="Arial" w:hAnsi="Arial" w:cs="Arial"/>
              <w:b/>
              <w:sz w:val="20"/>
              <w:szCs w:val="20"/>
            </w:rPr>
            <w:t xml:space="preserve"> MATERIALES CONTRA DERRAMES</w:t>
          </w:r>
          <w:r w:rsidR="006D6970">
            <w:rPr>
              <w:rFonts w:ascii="Arial" w:hAnsi="Arial" w:cs="Arial"/>
              <w:b/>
              <w:sz w:val="20"/>
              <w:szCs w:val="20"/>
            </w:rPr>
            <w:t xml:space="preserve"> CDA -TERMINAL ARICA - CHILE</w:t>
          </w:r>
        </w:p>
      </w:tc>
      <w:tc>
        <w:tcPr>
          <w:tcW w:w="1704" w:type="dxa"/>
          <w:vAlign w:val="center"/>
        </w:tcPr>
        <w:p w14:paraId="7BB8A656" w14:textId="1711A87F" w:rsidR="000D7754" w:rsidRPr="00937A02" w:rsidRDefault="000D7754" w:rsidP="00556661">
          <w:pPr>
            <w:pStyle w:val="Encabezado"/>
            <w:spacing w:before="240" w:after="120"/>
            <w:jc w:val="center"/>
            <w:rPr>
              <w:rFonts w:ascii="Tahoma" w:hAnsi="Tahoma" w:cs="Tahoma"/>
              <w:sz w:val="18"/>
              <w:szCs w:val="18"/>
            </w:rPr>
          </w:pPr>
          <w:r>
            <w:rPr>
              <w:rFonts w:ascii="Tahoma" w:hAnsi="Tahoma" w:cs="Tahoma"/>
              <w:sz w:val="18"/>
              <w:szCs w:val="18"/>
            </w:rPr>
            <w:t xml:space="preserve">  </w:t>
          </w:r>
          <w:r w:rsidR="006D6970">
            <w:rPr>
              <w:rFonts w:ascii="Tahoma" w:hAnsi="Tahoma" w:cs="Tahoma"/>
              <w:sz w:val="18"/>
              <w:szCs w:val="18"/>
            </w:rPr>
            <w:t>2024</w:t>
          </w:r>
        </w:p>
      </w:tc>
    </w:tr>
  </w:tbl>
  <w:p w14:paraId="18197E45" w14:textId="77777777" w:rsidR="000D7754" w:rsidRDefault="000D7754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5pt;height:11.5pt" o:bullet="t">
        <v:imagedata r:id="rId1" o:title="mso4E93"/>
      </v:shape>
    </w:pict>
  </w:numPicBullet>
  <w:abstractNum w:abstractNumId="0" w15:restartNumberingAfterBreak="0">
    <w:nsid w:val="02151954"/>
    <w:multiLevelType w:val="hybridMultilevel"/>
    <w:tmpl w:val="62C471FA"/>
    <w:lvl w:ilvl="0" w:tplc="D0B8B0B4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936D77"/>
    <w:multiLevelType w:val="hybridMultilevel"/>
    <w:tmpl w:val="7500EAC6"/>
    <w:lvl w:ilvl="0" w:tplc="40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400A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11326BE4"/>
    <w:multiLevelType w:val="hybridMultilevel"/>
    <w:tmpl w:val="5B1CB912"/>
    <w:lvl w:ilvl="0" w:tplc="5B10DC20">
      <w:start w:val="4"/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" w15:restartNumberingAfterBreak="0">
    <w:nsid w:val="125D3A93"/>
    <w:multiLevelType w:val="hybridMultilevel"/>
    <w:tmpl w:val="A176B21E"/>
    <w:lvl w:ilvl="0" w:tplc="400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4EA04AA"/>
    <w:multiLevelType w:val="hybridMultilevel"/>
    <w:tmpl w:val="3FA408E8"/>
    <w:lvl w:ilvl="0" w:tplc="40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17635947"/>
    <w:multiLevelType w:val="hybridMultilevel"/>
    <w:tmpl w:val="9AF65CF8"/>
    <w:lvl w:ilvl="0" w:tplc="29FCFCDA">
      <w:start w:val="1"/>
      <w:numFmt w:val="bullet"/>
      <w:lvlText w:val=""/>
      <w:lvlJc w:val="left"/>
      <w:pPr>
        <w:tabs>
          <w:tab w:val="num" w:pos="774"/>
        </w:tabs>
        <w:ind w:left="774" w:hanging="360"/>
      </w:pPr>
      <w:rPr>
        <w:rFonts w:ascii="Symbol" w:hAnsi="Symbol" w:hint="default"/>
        <w:color w:val="auto"/>
        <w:sz w:val="18"/>
      </w:rPr>
    </w:lvl>
    <w:lvl w:ilvl="1" w:tplc="0C0A0003" w:tentative="1">
      <w:start w:val="1"/>
      <w:numFmt w:val="bullet"/>
      <w:lvlText w:val="o"/>
      <w:lvlJc w:val="left"/>
      <w:pPr>
        <w:tabs>
          <w:tab w:val="num" w:pos="1494"/>
        </w:tabs>
        <w:ind w:left="149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214"/>
        </w:tabs>
        <w:ind w:left="221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54"/>
        </w:tabs>
        <w:ind w:left="365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74"/>
        </w:tabs>
        <w:ind w:left="437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94"/>
        </w:tabs>
        <w:ind w:left="509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814"/>
        </w:tabs>
        <w:ind w:left="581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534"/>
        </w:tabs>
        <w:ind w:left="6534" w:hanging="360"/>
      </w:pPr>
      <w:rPr>
        <w:rFonts w:ascii="Wingdings" w:hAnsi="Wingdings" w:hint="default"/>
      </w:rPr>
    </w:lvl>
  </w:abstractNum>
  <w:abstractNum w:abstractNumId="6" w15:restartNumberingAfterBreak="0">
    <w:nsid w:val="18174E15"/>
    <w:multiLevelType w:val="hybridMultilevel"/>
    <w:tmpl w:val="B3DA2EE8"/>
    <w:lvl w:ilvl="0" w:tplc="AC0CDD08">
      <w:start w:val="1"/>
      <w:numFmt w:val="decimal"/>
      <w:lvlText w:val="3.%1"/>
      <w:lvlJc w:val="left"/>
      <w:pPr>
        <w:ind w:left="92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DB031F"/>
    <w:multiLevelType w:val="hybridMultilevel"/>
    <w:tmpl w:val="CF7AFDCA"/>
    <w:lvl w:ilvl="0" w:tplc="400A000F">
      <w:start w:val="1"/>
      <w:numFmt w:val="decimal"/>
      <w:lvlText w:val="%1."/>
      <w:lvlJc w:val="left"/>
      <w:pPr>
        <w:ind w:left="720" w:hanging="360"/>
      </w:p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595D4B"/>
    <w:multiLevelType w:val="hybridMultilevel"/>
    <w:tmpl w:val="D116DBD4"/>
    <w:lvl w:ilvl="0" w:tplc="AE98B1AE">
      <w:start w:val="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EF3BF5"/>
    <w:multiLevelType w:val="hybridMultilevel"/>
    <w:tmpl w:val="96E090F0"/>
    <w:lvl w:ilvl="0" w:tplc="441677F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045FA3"/>
    <w:multiLevelType w:val="hybridMultilevel"/>
    <w:tmpl w:val="5F90B35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0FD368A"/>
    <w:multiLevelType w:val="hybridMultilevel"/>
    <w:tmpl w:val="06AA0D3A"/>
    <w:lvl w:ilvl="0" w:tplc="0C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22943D39"/>
    <w:multiLevelType w:val="hybridMultilevel"/>
    <w:tmpl w:val="1AF22486"/>
    <w:lvl w:ilvl="0" w:tplc="40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2E1F1123"/>
    <w:multiLevelType w:val="hybridMultilevel"/>
    <w:tmpl w:val="439665E0"/>
    <w:lvl w:ilvl="0" w:tplc="1616A332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DC4D1D"/>
    <w:multiLevelType w:val="hybridMultilevel"/>
    <w:tmpl w:val="6E182332"/>
    <w:lvl w:ilvl="0" w:tplc="0C0A000F">
      <w:start w:val="1"/>
      <w:numFmt w:val="decimal"/>
      <w:lvlText w:val="%1."/>
      <w:lvlJc w:val="left"/>
      <w:pPr>
        <w:tabs>
          <w:tab w:val="num" w:pos="2136"/>
        </w:tabs>
        <w:ind w:left="2136" w:hanging="360"/>
      </w:pPr>
    </w:lvl>
    <w:lvl w:ilvl="1" w:tplc="0C0A000B">
      <w:start w:val="1"/>
      <w:numFmt w:val="bullet"/>
      <w:lvlText w:val=""/>
      <w:lvlJc w:val="left"/>
      <w:pPr>
        <w:tabs>
          <w:tab w:val="num" w:pos="2856"/>
        </w:tabs>
        <w:ind w:left="2856" w:hanging="360"/>
      </w:pPr>
      <w:rPr>
        <w:rFonts w:ascii="Wingdings" w:hAnsi="Wingdings" w:hint="default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3576"/>
        </w:tabs>
        <w:ind w:left="3576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4296"/>
        </w:tabs>
        <w:ind w:left="4296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5016"/>
        </w:tabs>
        <w:ind w:left="5016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736"/>
        </w:tabs>
        <w:ind w:left="5736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6456"/>
        </w:tabs>
        <w:ind w:left="6456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7176"/>
        </w:tabs>
        <w:ind w:left="7176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896"/>
        </w:tabs>
        <w:ind w:left="7896" w:hanging="180"/>
      </w:pPr>
    </w:lvl>
  </w:abstractNum>
  <w:abstractNum w:abstractNumId="15" w15:restartNumberingAfterBreak="0">
    <w:nsid w:val="33A92270"/>
    <w:multiLevelType w:val="hybridMultilevel"/>
    <w:tmpl w:val="DB38984C"/>
    <w:lvl w:ilvl="0" w:tplc="400A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5263FF"/>
    <w:multiLevelType w:val="hybridMultilevel"/>
    <w:tmpl w:val="D4C056E8"/>
    <w:lvl w:ilvl="0" w:tplc="400A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7" w15:restartNumberingAfterBreak="0">
    <w:nsid w:val="407917BF"/>
    <w:multiLevelType w:val="hybridMultilevel"/>
    <w:tmpl w:val="3CBA302C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18A0BC7"/>
    <w:multiLevelType w:val="hybridMultilevel"/>
    <w:tmpl w:val="2AB82116"/>
    <w:lvl w:ilvl="0" w:tplc="400A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9" w15:restartNumberingAfterBreak="0">
    <w:nsid w:val="424936BC"/>
    <w:multiLevelType w:val="hybridMultilevel"/>
    <w:tmpl w:val="F632A2A8"/>
    <w:lvl w:ilvl="0" w:tplc="2DC41B08">
      <w:start w:val="1"/>
      <w:numFmt w:val="bullet"/>
      <w:lvlText w:val=""/>
      <w:lvlJc w:val="left"/>
      <w:pPr>
        <w:ind w:left="1146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 w15:restartNumberingAfterBreak="0">
    <w:nsid w:val="46061D27"/>
    <w:multiLevelType w:val="singleLevel"/>
    <w:tmpl w:val="1624E8A8"/>
    <w:lvl w:ilvl="0">
      <w:start w:val="1"/>
      <w:numFmt w:val="bullet"/>
      <w:pStyle w:val="VIETA"/>
      <w:lvlText w:val="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1" w15:restartNumberingAfterBreak="0">
    <w:nsid w:val="48831C91"/>
    <w:multiLevelType w:val="hybridMultilevel"/>
    <w:tmpl w:val="AA5E5FEC"/>
    <w:lvl w:ilvl="0" w:tplc="478635F0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2" w15:restartNumberingAfterBreak="0">
    <w:nsid w:val="4AA55E4F"/>
    <w:multiLevelType w:val="hybridMultilevel"/>
    <w:tmpl w:val="8E4A208C"/>
    <w:lvl w:ilvl="0" w:tplc="400A0001">
      <w:start w:val="1"/>
      <w:numFmt w:val="bullet"/>
      <w:lvlText w:val=""/>
      <w:lvlJc w:val="left"/>
      <w:pPr>
        <w:ind w:left="721" w:hanging="360"/>
      </w:pPr>
      <w:rPr>
        <w:rFonts w:ascii="Symbol" w:hAnsi="Symbol" w:hint="default"/>
      </w:rPr>
    </w:lvl>
    <w:lvl w:ilvl="1" w:tplc="400A0003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23" w15:restartNumberingAfterBreak="0">
    <w:nsid w:val="4E2C38E1"/>
    <w:multiLevelType w:val="hybridMultilevel"/>
    <w:tmpl w:val="5F90B35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EA2593A"/>
    <w:multiLevelType w:val="multilevel"/>
    <w:tmpl w:val="AA5E5FEC"/>
    <w:lvl w:ilvl="0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5" w15:restartNumberingAfterBreak="0">
    <w:nsid w:val="501757A0"/>
    <w:multiLevelType w:val="hybridMultilevel"/>
    <w:tmpl w:val="D17C01B2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0B02B25"/>
    <w:multiLevelType w:val="hybridMultilevel"/>
    <w:tmpl w:val="1F461BEA"/>
    <w:lvl w:ilvl="0" w:tplc="AC0CDD08">
      <w:start w:val="1"/>
      <w:numFmt w:val="decimal"/>
      <w:lvlText w:val="3.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4CA06C9"/>
    <w:multiLevelType w:val="hybridMultilevel"/>
    <w:tmpl w:val="96F4810A"/>
    <w:lvl w:ilvl="0" w:tplc="8E18DA92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6735117"/>
    <w:multiLevelType w:val="hybridMultilevel"/>
    <w:tmpl w:val="85745822"/>
    <w:lvl w:ilvl="0" w:tplc="AC0CDD08">
      <w:start w:val="1"/>
      <w:numFmt w:val="decimal"/>
      <w:lvlText w:val="3.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9A2604F"/>
    <w:multiLevelType w:val="hybridMultilevel"/>
    <w:tmpl w:val="93B4FB1C"/>
    <w:lvl w:ilvl="0" w:tplc="400A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CF73DC5"/>
    <w:multiLevelType w:val="hybridMultilevel"/>
    <w:tmpl w:val="E55C7B34"/>
    <w:lvl w:ilvl="0" w:tplc="0C0A000F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</w:lvl>
    <w:lvl w:ilvl="1" w:tplc="0C0A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31" w15:restartNumberingAfterBreak="0">
    <w:nsid w:val="62970046"/>
    <w:multiLevelType w:val="hybridMultilevel"/>
    <w:tmpl w:val="4178FC6E"/>
    <w:lvl w:ilvl="0" w:tplc="0C0A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FD8BB80">
      <w:start w:val="1"/>
      <w:numFmt w:val="bullet"/>
      <w:lvlText w:val="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2" w15:restartNumberingAfterBreak="0">
    <w:nsid w:val="64DB746E"/>
    <w:multiLevelType w:val="hybridMultilevel"/>
    <w:tmpl w:val="09402F76"/>
    <w:lvl w:ilvl="0" w:tplc="17A0BBCC">
      <w:numFmt w:val="bullet"/>
      <w:lvlText w:val="-"/>
      <w:lvlJc w:val="left"/>
      <w:pPr>
        <w:ind w:left="1065" w:hanging="705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C0F40F3"/>
    <w:multiLevelType w:val="hybridMultilevel"/>
    <w:tmpl w:val="C2C6B50A"/>
    <w:lvl w:ilvl="0" w:tplc="AC0CDD08">
      <w:start w:val="1"/>
      <w:numFmt w:val="decimal"/>
      <w:lvlText w:val="3.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D383B3C"/>
    <w:multiLevelType w:val="hybridMultilevel"/>
    <w:tmpl w:val="5D701198"/>
    <w:lvl w:ilvl="0" w:tplc="431C085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552C69E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3490B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94AD50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CBCBFB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A12B7C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AEAEFF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164F5C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558545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E120973"/>
    <w:multiLevelType w:val="hybridMultilevel"/>
    <w:tmpl w:val="47E44C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24D36A6"/>
    <w:multiLevelType w:val="hybridMultilevel"/>
    <w:tmpl w:val="59CC55C6"/>
    <w:lvl w:ilvl="0" w:tplc="D474F27A">
      <w:start w:val="5"/>
      <w:numFmt w:val="decimal"/>
      <w:lvlText w:val="3.%1"/>
      <w:lvlJc w:val="left"/>
      <w:pPr>
        <w:ind w:left="108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6E26E1"/>
    <w:multiLevelType w:val="hybridMultilevel"/>
    <w:tmpl w:val="6706EE9A"/>
    <w:lvl w:ilvl="0" w:tplc="400A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5F32AA2"/>
    <w:multiLevelType w:val="hybridMultilevel"/>
    <w:tmpl w:val="8AA6A854"/>
    <w:lvl w:ilvl="0" w:tplc="3BDA6B68">
      <w:start w:val="1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7246021"/>
    <w:multiLevelType w:val="hybridMultilevel"/>
    <w:tmpl w:val="55F28AA4"/>
    <w:lvl w:ilvl="0" w:tplc="441677FC">
      <w:numFmt w:val="bullet"/>
      <w:lvlText w:val="-"/>
      <w:lvlPicBulletId w:val="0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A14117F"/>
    <w:multiLevelType w:val="hybridMultilevel"/>
    <w:tmpl w:val="CA0476D2"/>
    <w:lvl w:ilvl="0" w:tplc="40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0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00A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 w15:restartNumberingAfterBreak="0">
    <w:nsid w:val="7ED80474"/>
    <w:multiLevelType w:val="hybridMultilevel"/>
    <w:tmpl w:val="FD7E5C20"/>
    <w:lvl w:ilvl="0" w:tplc="0C0A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 w15:restartNumberingAfterBreak="0">
    <w:nsid w:val="7F8322BA"/>
    <w:multiLevelType w:val="hybridMultilevel"/>
    <w:tmpl w:val="EC6ED63E"/>
    <w:lvl w:ilvl="0" w:tplc="400A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0"/>
  </w:num>
  <w:num w:numId="3">
    <w:abstractNumId w:val="31"/>
  </w:num>
  <w:num w:numId="4">
    <w:abstractNumId w:val="14"/>
  </w:num>
  <w:num w:numId="5">
    <w:abstractNumId w:val="21"/>
  </w:num>
  <w:num w:numId="6">
    <w:abstractNumId w:val="27"/>
  </w:num>
  <w:num w:numId="7">
    <w:abstractNumId w:val="41"/>
  </w:num>
  <w:num w:numId="8">
    <w:abstractNumId w:val="24"/>
  </w:num>
  <w:num w:numId="9">
    <w:abstractNumId w:val="30"/>
  </w:num>
  <w:num w:numId="10">
    <w:abstractNumId w:val="20"/>
  </w:num>
  <w:num w:numId="11">
    <w:abstractNumId w:val="20"/>
  </w:num>
  <w:num w:numId="12">
    <w:abstractNumId w:val="20"/>
  </w:num>
  <w:num w:numId="13">
    <w:abstractNumId w:val="20"/>
  </w:num>
  <w:num w:numId="14">
    <w:abstractNumId w:val="35"/>
  </w:num>
  <w:num w:numId="15">
    <w:abstractNumId w:val="32"/>
  </w:num>
  <w:num w:numId="16">
    <w:abstractNumId w:val="10"/>
  </w:num>
  <w:num w:numId="17">
    <w:abstractNumId w:val="23"/>
  </w:num>
  <w:num w:numId="18">
    <w:abstractNumId w:val="38"/>
  </w:num>
  <w:num w:numId="19">
    <w:abstractNumId w:val="6"/>
  </w:num>
  <w:num w:numId="20">
    <w:abstractNumId w:val="34"/>
  </w:num>
  <w:num w:numId="21">
    <w:abstractNumId w:val="2"/>
  </w:num>
  <w:num w:numId="22">
    <w:abstractNumId w:val="0"/>
  </w:num>
  <w:num w:numId="23">
    <w:abstractNumId w:val="13"/>
  </w:num>
  <w:num w:numId="24">
    <w:abstractNumId w:val="4"/>
  </w:num>
  <w:num w:numId="25">
    <w:abstractNumId w:val="1"/>
  </w:num>
  <w:num w:numId="26">
    <w:abstractNumId w:val="8"/>
  </w:num>
  <w:num w:numId="27">
    <w:abstractNumId w:val="19"/>
  </w:num>
  <w:num w:numId="28">
    <w:abstractNumId w:val="28"/>
  </w:num>
  <w:num w:numId="29">
    <w:abstractNumId w:val="33"/>
  </w:num>
  <w:num w:numId="30">
    <w:abstractNumId w:val="25"/>
  </w:num>
  <w:num w:numId="31">
    <w:abstractNumId w:val="9"/>
  </w:num>
  <w:num w:numId="32">
    <w:abstractNumId w:val="7"/>
  </w:num>
  <w:num w:numId="33">
    <w:abstractNumId w:val="22"/>
  </w:num>
  <w:num w:numId="34">
    <w:abstractNumId w:val="40"/>
  </w:num>
  <w:num w:numId="35">
    <w:abstractNumId w:val="3"/>
  </w:num>
  <w:num w:numId="36">
    <w:abstractNumId w:val="26"/>
  </w:num>
  <w:num w:numId="37">
    <w:abstractNumId w:val="36"/>
  </w:num>
  <w:num w:numId="38">
    <w:abstractNumId w:val="16"/>
  </w:num>
  <w:num w:numId="39">
    <w:abstractNumId w:val="18"/>
  </w:num>
  <w:num w:numId="40">
    <w:abstractNumId w:val="11"/>
  </w:num>
  <w:num w:numId="41">
    <w:abstractNumId w:val="20"/>
  </w:num>
  <w:num w:numId="42">
    <w:abstractNumId w:val="37"/>
  </w:num>
  <w:num w:numId="43">
    <w:abstractNumId w:val="29"/>
  </w:num>
  <w:num w:numId="44">
    <w:abstractNumId w:val="42"/>
  </w:num>
  <w:num w:numId="45">
    <w:abstractNumId w:val="15"/>
  </w:num>
  <w:num w:numId="46">
    <w:abstractNumId w:val="3"/>
  </w:num>
  <w:num w:numId="47">
    <w:abstractNumId w:val="17"/>
  </w:num>
  <w:num w:numId="48">
    <w:abstractNumId w:val="39"/>
  </w:num>
  <w:num w:numId="49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680D"/>
    <w:rsid w:val="000008C6"/>
    <w:rsid w:val="00001C98"/>
    <w:rsid w:val="00003AA0"/>
    <w:rsid w:val="00006068"/>
    <w:rsid w:val="000102DE"/>
    <w:rsid w:val="00010ECF"/>
    <w:rsid w:val="00012CE7"/>
    <w:rsid w:val="0001478F"/>
    <w:rsid w:val="00017847"/>
    <w:rsid w:val="00017A82"/>
    <w:rsid w:val="00020A1C"/>
    <w:rsid w:val="00021E65"/>
    <w:rsid w:val="00022168"/>
    <w:rsid w:val="00024EAB"/>
    <w:rsid w:val="0002787B"/>
    <w:rsid w:val="00032E90"/>
    <w:rsid w:val="000335DF"/>
    <w:rsid w:val="0003400D"/>
    <w:rsid w:val="000362FC"/>
    <w:rsid w:val="000371F1"/>
    <w:rsid w:val="00041745"/>
    <w:rsid w:val="0004455B"/>
    <w:rsid w:val="00044E59"/>
    <w:rsid w:val="000503B5"/>
    <w:rsid w:val="00051246"/>
    <w:rsid w:val="00052208"/>
    <w:rsid w:val="00052FC9"/>
    <w:rsid w:val="0005339F"/>
    <w:rsid w:val="00053B18"/>
    <w:rsid w:val="000542F6"/>
    <w:rsid w:val="00065AC6"/>
    <w:rsid w:val="000677FB"/>
    <w:rsid w:val="00071C8C"/>
    <w:rsid w:val="00071F3E"/>
    <w:rsid w:val="00072114"/>
    <w:rsid w:val="0007627F"/>
    <w:rsid w:val="00081212"/>
    <w:rsid w:val="00085ACC"/>
    <w:rsid w:val="00086059"/>
    <w:rsid w:val="00086C71"/>
    <w:rsid w:val="000872D9"/>
    <w:rsid w:val="0009449D"/>
    <w:rsid w:val="000A130B"/>
    <w:rsid w:val="000A1E5B"/>
    <w:rsid w:val="000A2129"/>
    <w:rsid w:val="000A666D"/>
    <w:rsid w:val="000A6896"/>
    <w:rsid w:val="000B477F"/>
    <w:rsid w:val="000B4AC2"/>
    <w:rsid w:val="000B7240"/>
    <w:rsid w:val="000B7A3A"/>
    <w:rsid w:val="000C40D6"/>
    <w:rsid w:val="000C7FDC"/>
    <w:rsid w:val="000D7754"/>
    <w:rsid w:val="000E2A59"/>
    <w:rsid w:val="000E4449"/>
    <w:rsid w:val="000F354F"/>
    <w:rsid w:val="000F4A81"/>
    <w:rsid w:val="00100F05"/>
    <w:rsid w:val="00112AF0"/>
    <w:rsid w:val="001151CB"/>
    <w:rsid w:val="00117BC1"/>
    <w:rsid w:val="00125814"/>
    <w:rsid w:val="00126D52"/>
    <w:rsid w:val="00127D82"/>
    <w:rsid w:val="00131B4A"/>
    <w:rsid w:val="00132EDE"/>
    <w:rsid w:val="00136417"/>
    <w:rsid w:val="00137FAC"/>
    <w:rsid w:val="00140C09"/>
    <w:rsid w:val="00143563"/>
    <w:rsid w:val="00145929"/>
    <w:rsid w:val="00152779"/>
    <w:rsid w:val="00153378"/>
    <w:rsid w:val="0015591F"/>
    <w:rsid w:val="00157633"/>
    <w:rsid w:val="00160377"/>
    <w:rsid w:val="001623AB"/>
    <w:rsid w:val="00164CF7"/>
    <w:rsid w:val="00164DB7"/>
    <w:rsid w:val="00165CBE"/>
    <w:rsid w:val="00171F3F"/>
    <w:rsid w:val="00184E8B"/>
    <w:rsid w:val="00184F94"/>
    <w:rsid w:val="00186A2E"/>
    <w:rsid w:val="00193390"/>
    <w:rsid w:val="00194D81"/>
    <w:rsid w:val="00196839"/>
    <w:rsid w:val="00197BAD"/>
    <w:rsid w:val="001A230E"/>
    <w:rsid w:val="001A5C82"/>
    <w:rsid w:val="001B15DB"/>
    <w:rsid w:val="001B25FD"/>
    <w:rsid w:val="001C404E"/>
    <w:rsid w:val="001C4C28"/>
    <w:rsid w:val="001C501C"/>
    <w:rsid w:val="001C759C"/>
    <w:rsid w:val="001D3313"/>
    <w:rsid w:val="001D6E85"/>
    <w:rsid w:val="001E0D33"/>
    <w:rsid w:val="001E390C"/>
    <w:rsid w:val="001E3D6F"/>
    <w:rsid w:val="001E507E"/>
    <w:rsid w:val="001F3068"/>
    <w:rsid w:val="001F372D"/>
    <w:rsid w:val="001F3AA1"/>
    <w:rsid w:val="001F4EED"/>
    <w:rsid w:val="001F7B11"/>
    <w:rsid w:val="00200D60"/>
    <w:rsid w:val="002014F0"/>
    <w:rsid w:val="00201AA5"/>
    <w:rsid w:val="00207622"/>
    <w:rsid w:val="00207A63"/>
    <w:rsid w:val="00210F3E"/>
    <w:rsid w:val="00212C30"/>
    <w:rsid w:val="002149F1"/>
    <w:rsid w:val="0021633A"/>
    <w:rsid w:val="00226520"/>
    <w:rsid w:val="00227564"/>
    <w:rsid w:val="00232987"/>
    <w:rsid w:val="002337FA"/>
    <w:rsid w:val="00234293"/>
    <w:rsid w:val="0023496B"/>
    <w:rsid w:val="00235C0A"/>
    <w:rsid w:val="00235C31"/>
    <w:rsid w:val="00235DA0"/>
    <w:rsid w:val="0024009C"/>
    <w:rsid w:val="00241E65"/>
    <w:rsid w:val="00244A7D"/>
    <w:rsid w:val="00250865"/>
    <w:rsid w:val="00252196"/>
    <w:rsid w:val="002528CF"/>
    <w:rsid w:val="00253C0D"/>
    <w:rsid w:val="00262B8F"/>
    <w:rsid w:val="00265BF8"/>
    <w:rsid w:val="00265DF0"/>
    <w:rsid w:val="00266AF1"/>
    <w:rsid w:val="00271306"/>
    <w:rsid w:val="00271A86"/>
    <w:rsid w:val="00274521"/>
    <w:rsid w:val="0028064A"/>
    <w:rsid w:val="00283AFF"/>
    <w:rsid w:val="00287D2A"/>
    <w:rsid w:val="0029151C"/>
    <w:rsid w:val="00294F5D"/>
    <w:rsid w:val="002A255E"/>
    <w:rsid w:val="002A70A1"/>
    <w:rsid w:val="002B4060"/>
    <w:rsid w:val="002B4613"/>
    <w:rsid w:val="002B7524"/>
    <w:rsid w:val="002B753B"/>
    <w:rsid w:val="002C0593"/>
    <w:rsid w:val="002C1A94"/>
    <w:rsid w:val="002C3886"/>
    <w:rsid w:val="002C581D"/>
    <w:rsid w:val="002D0028"/>
    <w:rsid w:val="002D18A4"/>
    <w:rsid w:val="002D57A9"/>
    <w:rsid w:val="002D6AC9"/>
    <w:rsid w:val="002E0A43"/>
    <w:rsid w:val="002E3903"/>
    <w:rsid w:val="002F5105"/>
    <w:rsid w:val="002F647A"/>
    <w:rsid w:val="002F6BF6"/>
    <w:rsid w:val="00300708"/>
    <w:rsid w:val="00304A6E"/>
    <w:rsid w:val="003054AA"/>
    <w:rsid w:val="00306364"/>
    <w:rsid w:val="00311330"/>
    <w:rsid w:val="00312E64"/>
    <w:rsid w:val="00314B3D"/>
    <w:rsid w:val="00315D72"/>
    <w:rsid w:val="0031758E"/>
    <w:rsid w:val="003176F1"/>
    <w:rsid w:val="0032012A"/>
    <w:rsid w:val="0032670D"/>
    <w:rsid w:val="00326732"/>
    <w:rsid w:val="0032695D"/>
    <w:rsid w:val="00327BA8"/>
    <w:rsid w:val="00350E68"/>
    <w:rsid w:val="00351222"/>
    <w:rsid w:val="00353D2C"/>
    <w:rsid w:val="00355858"/>
    <w:rsid w:val="00356075"/>
    <w:rsid w:val="003569DE"/>
    <w:rsid w:val="003629C9"/>
    <w:rsid w:val="003632EB"/>
    <w:rsid w:val="00364BAD"/>
    <w:rsid w:val="003668F2"/>
    <w:rsid w:val="00366A32"/>
    <w:rsid w:val="00367138"/>
    <w:rsid w:val="00367C7D"/>
    <w:rsid w:val="00371AA0"/>
    <w:rsid w:val="00372463"/>
    <w:rsid w:val="003733FC"/>
    <w:rsid w:val="00377A71"/>
    <w:rsid w:val="00380A01"/>
    <w:rsid w:val="00386E73"/>
    <w:rsid w:val="00391DCC"/>
    <w:rsid w:val="00391EE3"/>
    <w:rsid w:val="0039260C"/>
    <w:rsid w:val="00393C56"/>
    <w:rsid w:val="003957D3"/>
    <w:rsid w:val="00396D68"/>
    <w:rsid w:val="003A696A"/>
    <w:rsid w:val="003B056C"/>
    <w:rsid w:val="003B17C4"/>
    <w:rsid w:val="003B368B"/>
    <w:rsid w:val="003B65E5"/>
    <w:rsid w:val="003C1E7D"/>
    <w:rsid w:val="003C4970"/>
    <w:rsid w:val="003D06B9"/>
    <w:rsid w:val="003D084D"/>
    <w:rsid w:val="003D0F24"/>
    <w:rsid w:val="003E3520"/>
    <w:rsid w:val="003E3A9A"/>
    <w:rsid w:val="003E495E"/>
    <w:rsid w:val="004019C7"/>
    <w:rsid w:val="00401A95"/>
    <w:rsid w:val="00401CDB"/>
    <w:rsid w:val="0040267E"/>
    <w:rsid w:val="004029EA"/>
    <w:rsid w:val="004051A9"/>
    <w:rsid w:val="004126D6"/>
    <w:rsid w:val="00412A05"/>
    <w:rsid w:val="00421334"/>
    <w:rsid w:val="004225C0"/>
    <w:rsid w:val="00423480"/>
    <w:rsid w:val="004319CB"/>
    <w:rsid w:val="004336D2"/>
    <w:rsid w:val="0043620A"/>
    <w:rsid w:val="00436518"/>
    <w:rsid w:val="00443305"/>
    <w:rsid w:val="0044683B"/>
    <w:rsid w:val="00456442"/>
    <w:rsid w:val="00457EA7"/>
    <w:rsid w:val="004605C0"/>
    <w:rsid w:val="00465506"/>
    <w:rsid w:val="00470866"/>
    <w:rsid w:val="00470945"/>
    <w:rsid w:val="00470F3A"/>
    <w:rsid w:val="00472C39"/>
    <w:rsid w:val="004736FF"/>
    <w:rsid w:val="00474E8E"/>
    <w:rsid w:val="00476009"/>
    <w:rsid w:val="0048052F"/>
    <w:rsid w:val="00481A45"/>
    <w:rsid w:val="00482C44"/>
    <w:rsid w:val="00485384"/>
    <w:rsid w:val="00487097"/>
    <w:rsid w:val="00492E39"/>
    <w:rsid w:val="00494AD5"/>
    <w:rsid w:val="0049675B"/>
    <w:rsid w:val="004A11CA"/>
    <w:rsid w:val="004A3EDF"/>
    <w:rsid w:val="004A6192"/>
    <w:rsid w:val="004A6368"/>
    <w:rsid w:val="004B353E"/>
    <w:rsid w:val="004B56DB"/>
    <w:rsid w:val="004C1469"/>
    <w:rsid w:val="004D14F2"/>
    <w:rsid w:val="004D1B4E"/>
    <w:rsid w:val="004D414D"/>
    <w:rsid w:val="004D4A30"/>
    <w:rsid w:val="004E2FA2"/>
    <w:rsid w:val="004E6B4B"/>
    <w:rsid w:val="004F3EA3"/>
    <w:rsid w:val="005009FC"/>
    <w:rsid w:val="00501701"/>
    <w:rsid w:val="0050199A"/>
    <w:rsid w:val="00503791"/>
    <w:rsid w:val="00506B0B"/>
    <w:rsid w:val="00507007"/>
    <w:rsid w:val="00507032"/>
    <w:rsid w:val="005118EC"/>
    <w:rsid w:val="00514186"/>
    <w:rsid w:val="0051695E"/>
    <w:rsid w:val="00522323"/>
    <w:rsid w:val="00523C07"/>
    <w:rsid w:val="00524269"/>
    <w:rsid w:val="00532CB8"/>
    <w:rsid w:val="00534A6C"/>
    <w:rsid w:val="005358C0"/>
    <w:rsid w:val="005410C5"/>
    <w:rsid w:val="005454AF"/>
    <w:rsid w:val="00547988"/>
    <w:rsid w:val="00547F50"/>
    <w:rsid w:val="00551FD3"/>
    <w:rsid w:val="00556661"/>
    <w:rsid w:val="00556830"/>
    <w:rsid w:val="005611F1"/>
    <w:rsid w:val="00563938"/>
    <w:rsid w:val="005705CF"/>
    <w:rsid w:val="00570F9F"/>
    <w:rsid w:val="00574B3B"/>
    <w:rsid w:val="005764C7"/>
    <w:rsid w:val="00581AFD"/>
    <w:rsid w:val="005822A7"/>
    <w:rsid w:val="00583426"/>
    <w:rsid w:val="00584B1B"/>
    <w:rsid w:val="0058575E"/>
    <w:rsid w:val="005869C1"/>
    <w:rsid w:val="00593752"/>
    <w:rsid w:val="00593E10"/>
    <w:rsid w:val="0059415D"/>
    <w:rsid w:val="00595EC2"/>
    <w:rsid w:val="00597A53"/>
    <w:rsid w:val="00597AA6"/>
    <w:rsid w:val="005A3952"/>
    <w:rsid w:val="005A5AAD"/>
    <w:rsid w:val="005A64A3"/>
    <w:rsid w:val="005B2FDC"/>
    <w:rsid w:val="005B3A57"/>
    <w:rsid w:val="005B46AE"/>
    <w:rsid w:val="005B7007"/>
    <w:rsid w:val="005C227D"/>
    <w:rsid w:val="005C2749"/>
    <w:rsid w:val="005C2CA7"/>
    <w:rsid w:val="005D3053"/>
    <w:rsid w:val="005D351F"/>
    <w:rsid w:val="005D47E7"/>
    <w:rsid w:val="005D58A5"/>
    <w:rsid w:val="005D7BAE"/>
    <w:rsid w:val="005E050B"/>
    <w:rsid w:val="005E057F"/>
    <w:rsid w:val="005E1A53"/>
    <w:rsid w:val="005E24A0"/>
    <w:rsid w:val="005E427F"/>
    <w:rsid w:val="005E4D99"/>
    <w:rsid w:val="005E5560"/>
    <w:rsid w:val="005F3661"/>
    <w:rsid w:val="006023D6"/>
    <w:rsid w:val="00610070"/>
    <w:rsid w:val="006122FC"/>
    <w:rsid w:val="006128AD"/>
    <w:rsid w:val="00614B9F"/>
    <w:rsid w:val="00617380"/>
    <w:rsid w:val="00631C90"/>
    <w:rsid w:val="006348FC"/>
    <w:rsid w:val="006350CA"/>
    <w:rsid w:val="006438EB"/>
    <w:rsid w:val="00644110"/>
    <w:rsid w:val="006473B1"/>
    <w:rsid w:val="0064776D"/>
    <w:rsid w:val="00647CB2"/>
    <w:rsid w:val="00655422"/>
    <w:rsid w:val="00655E54"/>
    <w:rsid w:val="00656DF3"/>
    <w:rsid w:val="00657F1F"/>
    <w:rsid w:val="00660404"/>
    <w:rsid w:val="00661934"/>
    <w:rsid w:val="006633A3"/>
    <w:rsid w:val="0068045D"/>
    <w:rsid w:val="00687A9D"/>
    <w:rsid w:val="006900D5"/>
    <w:rsid w:val="00692188"/>
    <w:rsid w:val="006953D6"/>
    <w:rsid w:val="00696B53"/>
    <w:rsid w:val="006A0014"/>
    <w:rsid w:val="006A243B"/>
    <w:rsid w:val="006A4BCF"/>
    <w:rsid w:val="006C03E1"/>
    <w:rsid w:val="006C3FA0"/>
    <w:rsid w:val="006C5B6C"/>
    <w:rsid w:val="006C63AB"/>
    <w:rsid w:val="006D0ADF"/>
    <w:rsid w:val="006D23A1"/>
    <w:rsid w:val="006D24F1"/>
    <w:rsid w:val="006D2811"/>
    <w:rsid w:val="006D38FE"/>
    <w:rsid w:val="006D6211"/>
    <w:rsid w:val="006D6970"/>
    <w:rsid w:val="006D7BF4"/>
    <w:rsid w:val="006E42B6"/>
    <w:rsid w:val="006E6D31"/>
    <w:rsid w:val="006E7BEA"/>
    <w:rsid w:val="006F3773"/>
    <w:rsid w:val="007048DF"/>
    <w:rsid w:val="00706D68"/>
    <w:rsid w:val="00716AFF"/>
    <w:rsid w:val="00720988"/>
    <w:rsid w:val="00720B8F"/>
    <w:rsid w:val="0072265D"/>
    <w:rsid w:val="0072267C"/>
    <w:rsid w:val="007247D4"/>
    <w:rsid w:val="007262E7"/>
    <w:rsid w:val="00736D66"/>
    <w:rsid w:val="00740628"/>
    <w:rsid w:val="0074146D"/>
    <w:rsid w:val="00746415"/>
    <w:rsid w:val="00747460"/>
    <w:rsid w:val="007505EF"/>
    <w:rsid w:val="00750D93"/>
    <w:rsid w:val="00751642"/>
    <w:rsid w:val="0076204B"/>
    <w:rsid w:val="0076231E"/>
    <w:rsid w:val="007632F1"/>
    <w:rsid w:val="007648AB"/>
    <w:rsid w:val="00765BA0"/>
    <w:rsid w:val="00773307"/>
    <w:rsid w:val="00775762"/>
    <w:rsid w:val="00775B64"/>
    <w:rsid w:val="00775D80"/>
    <w:rsid w:val="00776C63"/>
    <w:rsid w:val="007773FC"/>
    <w:rsid w:val="00781535"/>
    <w:rsid w:val="0078313F"/>
    <w:rsid w:val="00784080"/>
    <w:rsid w:val="00784879"/>
    <w:rsid w:val="0079000B"/>
    <w:rsid w:val="0079106D"/>
    <w:rsid w:val="00793FEF"/>
    <w:rsid w:val="007A192E"/>
    <w:rsid w:val="007A1B99"/>
    <w:rsid w:val="007A39E9"/>
    <w:rsid w:val="007A3C4D"/>
    <w:rsid w:val="007B1EF6"/>
    <w:rsid w:val="007C22B1"/>
    <w:rsid w:val="007D0308"/>
    <w:rsid w:val="007D2ED3"/>
    <w:rsid w:val="007D3827"/>
    <w:rsid w:val="007D4E90"/>
    <w:rsid w:val="007D5C74"/>
    <w:rsid w:val="007D6821"/>
    <w:rsid w:val="007E19F7"/>
    <w:rsid w:val="007E2804"/>
    <w:rsid w:val="007E5E3F"/>
    <w:rsid w:val="007E770B"/>
    <w:rsid w:val="007F0B82"/>
    <w:rsid w:val="007F4317"/>
    <w:rsid w:val="00804CFD"/>
    <w:rsid w:val="008053D1"/>
    <w:rsid w:val="00806A9C"/>
    <w:rsid w:val="00810FE6"/>
    <w:rsid w:val="00813A30"/>
    <w:rsid w:val="00821ADF"/>
    <w:rsid w:val="00822043"/>
    <w:rsid w:val="0082278C"/>
    <w:rsid w:val="00822CCB"/>
    <w:rsid w:val="008261C8"/>
    <w:rsid w:val="00827CA7"/>
    <w:rsid w:val="0083070F"/>
    <w:rsid w:val="008456E9"/>
    <w:rsid w:val="00853FDD"/>
    <w:rsid w:val="00860DBE"/>
    <w:rsid w:val="0086158A"/>
    <w:rsid w:val="008643CE"/>
    <w:rsid w:val="00873CE9"/>
    <w:rsid w:val="00875163"/>
    <w:rsid w:val="00875D83"/>
    <w:rsid w:val="00882198"/>
    <w:rsid w:val="008872D6"/>
    <w:rsid w:val="008872FE"/>
    <w:rsid w:val="00887FDE"/>
    <w:rsid w:val="00890B9C"/>
    <w:rsid w:val="00892D24"/>
    <w:rsid w:val="00893276"/>
    <w:rsid w:val="0089496A"/>
    <w:rsid w:val="00897344"/>
    <w:rsid w:val="008A2FCC"/>
    <w:rsid w:val="008A4456"/>
    <w:rsid w:val="008A6190"/>
    <w:rsid w:val="008A6424"/>
    <w:rsid w:val="008B0259"/>
    <w:rsid w:val="008B0927"/>
    <w:rsid w:val="008B2709"/>
    <w:rsid w:val="008B599B"/>
    <w:rsid w:val="008C0F21"/>
    <w:rsid w:val="008E2068"/>
    <w:rsid w:val="008E21AF"/>
    <w:rsid w:val="008E5331"/>
    <w:rsid w:val="008E69E7"/>
    <w:rsid w:val="008E7815"/>
    <w:rsid w:val="008E7D08"/>
    <w:rsid w:val="008F22A2"/>
    <w:rsid w:val="008F604D"/>
    <w:rsid w:val="008F698F"/>
    <w:rsid w:val="00901BED"/>
    <w:rsid w:val="00901D45"/>
    <w:rsid w:val="00903E14"/>
    <w:rsid w:val="0090721A"/>
    <w:rsid w:val="0091344E"/>
    <w:rsid w:val="00916231"/>
    <w:rsid w:val="009229B4"/>
    <w:rsid w:val="00930F9B"/>
    <w:rsid w:val="009315F7"/>
    <w:rsid w:val="009323C9"/>
    <w:rsid w:val="00937A02"/>
    <w:rsid w:val="00940995"/>
    <w:rsid w:val="00940D1D"/>
    <w:rsid w:val="00941E90"/>
    <w:rsid w:val="0094493C"/>
    <w:rsid w:val="00945A1F"/>
    <w:rsid w:val="00947729"/>
    <w:rsid w:val="00947A22"/>
    <w:rsid w:val="00947BBA"/>
    <w:rsid w:val="00947CF1"/>
    <w:rsid w:val="0095161F"/>
    <w:rsid w:val="00953EB5"/>
    <w:rsid w:val="00956444"/>
    <w:rsid w:val="00957BEA"/>
    <w:rsid w:val="009619CF"/>
    <w:rsid w:val="00962DA5"/>
    <w:rsid w:val="00964018"/>
    <w:rsid w:val="009653C9"/>
    <w:rsid w:val="0096678C"/>
    <w:rsid w:val="00973FB0"/>
    <w:rsid w:val="009779F7"/>
    <w:rsid w:val="00977F61"/>
    <w:rsid w:val="00980DAC"/>
    <w:rsid w:val="00981485"/>
    <w:rsid w:val="0098236F"/>
    <w:rsid w:val="00984D21"/>
    <w:rsid w:val="00985660"/>
    <w:rsid w:val="009864D9"/>
    <w:rsid w:val="00993FEC"/>
    <w:rsid w:val="009A760F"/>
    <w:rsid w:val="009B25F4"/>
    <w:rsid w:val="009B5024"/>
    <w:rsid w:val="009B59B2"/>
    <w:rsid w:val="009B7FC4"/>
    <w:rsid w:val="009C4825"/>
    <w:rsid w:val="009C5864"/>
    <w:rsid w:val="009D067C"/>
    <w:rsid w:val="009D24B8"/>
    <w:rsid w:val="009D25AA"/>
    <w:rsid w:val="009D680D"/>
    <w:rsid w:val="009E1E77"/>
    <w:rsid w:val="009E3A69"/>
    <w:rsid w:val="009E5066"/>
    <w:rsid w:val="009F2806"/>
    <w:rsid w:val="009F6113"/>
    <w:rsid w:val="00A006DF"/>
    <w:rsid w:val="00A00EC8"/>
    <w:rsid w:val="00A03489"/>
    <w:rsid w:val="00A10D1A"/>
    <w:rsid w:val="00A12316"/>
    <w:rsid w:val="00A12E07"/>
    <w:rsid w:val="00A13087"/>
    <w:rsid w:val="00A1721C"/>
    <w:rsid w:val="00A240E7"/>
    <w:rsid w:val="00A26E72"/>
    <w:rsid w:val="00A3042B"/>
    <w:rsid w:val="00A318D1"/>
    <w:rsid w:val="00A352FF"/>
    <w:rsid w:val="00A378D7"/>
    <w:rsid w:val="00A4072F"/>
    <w:rsid w:val="00A40B1E"/>
    <w:rsid w:val="00A423EC"/>
    <w:rsid w:val="00A46507"/>
    <w:rsid w:val="00A46654"/>
    <w:rsid w:val="00A47E02"/>
    <w:rsid w:val="00A50109"/>
    <w:rsid w:val="00A542F2"/>
    <w:rsid w:val="00A6210C"/>
    <w:rsid w:val="00A65FD8"/>
    <w:rsid w:val="00A66F62"/>
    <w:rsid w:val="00A6726E"/>
    <w:rsid w:val="00A719E8"/>
    <w:rsid w:val="00A7215D"/>
    <w:rsid w:val="00A7256C"/>
    <w:rsid w:val="00A80F21"/>
    <w:rsid w:val="00A84D70"/>
    <w:rsid w:val="00A84F8E"/>
    <w:rsid w:val="00A865C8"/>
    <w:rsid w:val="00A92FCE"/>
    <w:rsid w:val="00A96B3C"/>
    <w:rsid w:val="00AA00B3"/>
    <w:rsid w:val="00AA37DB"/>
    <w:rsid w:val="00AA3807"/>
    <w:rsid w:val="00AA4850"/>
    <w:rsid w:val="00AA4947"/>
    <w:rsid w:val="00AB587C"/>
    <w:rsid w:val="00AB5F59"/>
    <w:rsid w:val="00AB6382"/>
    <w:rsid w:val="00AB68C1"/>
    <w:rsid w:val="00AC36A3"/>
    <w:rsid w:val="00AC3CE5"/>
    <w:rsid w:val="00AC6A4B"/>
    <w:rsid w:val="00AD40C2"/>
    <w:rsid w:val="00AD47BA"/>
    <w:rsid w:val="00AE2F04"/>
    <w:rsid w:val="00AE3E29"/>
    <w:rsid w:val="00AE49F8"/>
    <w:rsid w:val="00AE6C47"/>
    <w:rsid w:val="00AF2545"/>
    <w:rsid w:val="00AF569D"/>
    <w:rsid w:val="00AF66EA"/>
    <w:rsid w:val="00AF7D88"/>
    <w:rsid w:val="00B001C8"/>
    <w:rsid w:val="00B002CF"/>
    <w:rsid w:val="00B038AE"/>
    <w:rsid w:val="00B0622A"/>
    <w:rsid w:val="00B123D7"/>
    <w:rsid w:val="00B17759"/>
    <w:rsid w:val="00B20AA0"/>
    <w:rsid w:val="00B23D78"/>
    <w:rsid w:val="00B2516D"/>
    <w:rsid w:val="00B25BEF"/>
    <w:rsid w:val="00B26296"/>
    <w:rsid w:val="00B32306"/>
    <w:rsid w:val="00B32C9B"/>
    <w:rsid w:val="00B41009"/>
    <w:rsid w:val="00B479CD"/>
    <w:rsid w:val="00B50C29"/>
    <w:rsid w:val="00B50E51"/>
    <w:rsid w:val="00B55861"/>
    <w:rsid w:val="00B5598A"/>
    <w:rsid w:val="00B56436"/>
    <w:rsid w:val="00B57285"/>
    <w:rsid w:val="00B57DCD"/>
    <w:rsid w:val="00B60D54"/>
    <w:rsid w:val="00B674F3"/>
    <w:rsid w:val="00B71A1A"/>
    <w:rsid w:val="00B76639"/>
    <w:rsid w:val="00B810B9"/>
    <w:rsid w:val="00B86085"/>
    <w:rsid w:val="00B86993"/>
    <w:rsid w:val="00B90319"/>
    <w:rsid w:val="00B94B8B"/>
    <w:rsid w:val="00BA3F22"/>
    <w:rsid w:val="00BA6E58"/>
    <w:rsid w:val="00BA7B50"/>
    <w:rsid w:val="00BB008C"/>
    <w:rsid w:val="00BB0F11"/>
    <w:rsid w:val="00BB17BF"/>
    <w:rsid w:val="00BB364C"/>
    <w:rsid w:val="00BC0335"/>
    <w:rsid w:val="00BC339D"/>
    <w:rsid w:val="00BC38CF"/>
    <w:rsid w:val="00BC4ACA"/>
    <w:rsid w:val="00BD1F48"/>
    <w:rsid w:val="00BD34CA"/>
    <w:rsid w:val="00BD3552"/>
    <w:rsid w:val="00BE0CEA"/>
    <w:rsid w:val="00BE1FFB"/>
    <w:rsid w:val="00BE3FD5"/>
    <w:rsid w:val="00BE4C92"/>
    <w:rsid w:val="00BF1394"/>
    <w:rsid w:val="00BF2BC0"/>
    <w:rsid w:val="00BF39CA"/>
    <w:rsid w:val="00BF4E7B"/>
    <w:rsid w:val="00BF6EE9"/>
    <w:rsid w:val="00BF7067"/>
    <w:rsid w:val="00C025AA"/>
    <w:rsid w:val="00C02C9C"/>
    <w:rsid w:val="00C03391"/>
    <w:rsid w:val="00C03F53"/>
    <w:rsid w:val="00C046C6"/>
    <w:rsid w:val="00C046E9"/>
    <w:rsid w:val="00C057DB"/>
    <w:rsid w:val="00C06024"/>
    <w:rsid w:val="00C063D9"/>
    <w:rsid w:val="00C147CB"/>
    <w:rsid w:val="00C15793"/>
    <w:rsid w:val="00C1715C"/>
    <w:rsid w:val="00C239FF"/>
    <w:rsid w:val="00C23DEE"/>
    <w:rsid w:val="00C24D7E"/>
    <w:rsid w:val="00C30820"/>
    <w:rsid w:val="00C30C32"/>
    <w:rsid w:val="00C323A6"/>
    <w:rsid w:val="00C33698"/>
    <w:rsid w:val="00C37D48"/>
    <w:rsid w:val="00C410C1"/>
    <w:rsid w:val="00C53BE8"/>
    <w:rsid w:val="00C60E26"/>
    <w:rsid w:val="00C61FB3"/>
    <w:rsid w:val="00C62ADE"/>
    <w:rsid w:val="00C65AC2"/>
    <w:rsid w:val="00C65FC4"/>
    <w:rsid w:val="00C67496"/>
    <w:rsid w:val="00C71468"/>
    <w:rsid w:val="00C730BD"/>
    <w:rsid w:val="00C77CA0"/>
    <w:rsid w:val="00C8043D"/>
    <w:rsid w:val="00C8065A"/>
    <w:rsid w:val="00C826BB"/>
    <w:rsid w:val="00C843C0"/>
    <w:rsid w:val="00C87A99"/>
    <w:rsid w:val="00C94D3C"/>
    <w:rsid w:val="00C95A9C"/>
    <w:rsid w:val="00C964A3"/>
    <w:rsid w:val="00C9732D"/>
    <w:rsid w:val="00CA149A"/>
    <w:rsid w:val="00CA3551"/>
    <w:rsid w:val="00CB20E3"/>
    <w:rsid w:val="00CB4076"/>
    <w:rsid w:val="00CB5F49"/>
    <w:rsid w:val="00CB6283"/>
    <w:rsid w:val="00CB6961"/>
    <w:rsid w:val="00CC192A"/>
    <w:rsid w:val="00CC567E"/>
    <w:rsid w:val="00CD3B42"/>
    <w:rsid w:val="00CD4C5C"/>
    <w:rsid w:val="00CD4E0C"/>
    <w:rsid w:val="00CE12CF"/>
    <w:rsid w:val="00CE3159"/>
    <w:rsid w:val="00CF1129"/>
    <w:rsid w:val="00CF3121"/>
    <w:rsid w:val="00CF46EA"/>
    <w:rsid w:val="00CF5307"/>
    <w:rsid w:val="00D0155A"/>
    <w:rsid w:val="00D0205C"/>
    <w:rsid w:val="00D043F3"/>
    <w:rsid w:val="00D04C94"/>
    <w:rsid w:val="00D052F4"/>
    <w:rsid w:val="00D15244"/>
    <w:rsid w:val="00D16359"/>
    <w:rsid w:val="00D16795"/>
    <w:rsid w:val="00D21ED6"/>
    <w:rsid w:val="00D26D66"/>
    <w:rsid w:val="00D313FA"/>
    <w:rsid w:val="00D33246"/>
    <w:rsid w:val="00D35007"/>
    <w:rsid w:val="00D36E6A"/>
    <w:rsid w:val="00D46F64"/>
    <w:rsid w:val="00D470D1"/>
    <w:rsid w:val="00D471BE"/>
    <w:rsid w:val="00D47E9E"/>
    <w:rsid w:val="00D51B64"/>
    <w:rsid w:val="00D52A79"/>
    <w:rsid w:val="00D54E33"/>
    <w:rsid w:val="00D6323F"/>
    <w:rsid w:val="00D63D49"/>
    <w:rsid w:val="00D63E12"/>
    <w:rsid w:val="00D64DE3"/>
    <w:rsid w:val="00D65EFB"/>
    <w:rsid w:val="00D7425B"/>
    <w:rsid w:val="00D752F8"/>
    <w:rsid w:val="00D76AA7"/>
    <w:rsid w:val="00D80C76"/>
    <w:rsid w:val="00D8166B"/>
    <w:rsid w:val="00D83E0C"/>
    <w:rsid w:val="00D86C9E"/>
    <w:rsid w:val="00D902C3"/>
    <w:rsid w:val="00D94417"/>
    <w:rsid w:val="00D96677"/>
    <w:rsid w:val="00D9751A"/>
    <w:rsid w:val="00DA428E"/>
    <w:rsid w:val="00DA5D42"/>
    <w:rsid w:val="00DB023A"/>
    <w:rsid w:val="00DB0CDA"/>
    <w:rsid w:val="00DB24CF"/>
    <w:rsid w:val="00DB74C4"/>
    <w:rsid w:val="00DC23CD"/>
    <w:rsid w:val="00DC28D2"/>
    <w:rsid w:val="00DC6287"/>
    <w:rsid w:val="00DD28E2"/>
    <w:rsid w:val="00DD2EF9"/>
    <w:rsid w:val="00DD37D2"/>
    <w:rsid w:val="00DD3D3B"/>
    <w:rsid w:val="00DD7427"/>
    <w:rsid w:val="00DE12EE"/>
    <w:rsid w:val="00DE3C02"/>
    <w:rsid w:val="00DE471A"/>
    <w:rsid w:val="00DE4D62"/>
    <w:rsid w:val="00DF314B"/>
    <w:rsid w:val="00DF4371"/>
    <w:rsid w:val="00DF4947"/>
    <w:rsid w:val="00DF5187"/>
    <w:rsid w:val="00DF5283"/>
    <w:rsid w:val="00DF59E5"/>
    <w:rsid w:val="00E01263"/>
    <w:rsid w:val="00E0249F"/>
    <w:rsid w:val="00E04FC9"/>
    <w:rsid w:val="00E07413"/>
    <w:rsid w:val="00E10C0C"/>
    <w:rsid w:val="00E10D63"/>
    <w:rsid w:val="00E15391"/>
    <w:rsid w:val="00E1707F"/>
    <w:rsid w:val="00E21139"/>
    <w:rsid w:val="00E216F6"/>
    <w:rsid w:val="00E23D7E"/>
    <w:rsid w:val="00E31266"/>
    <w:rsid w:val="00E314DE"/>
    <w:rsid w:val="00E32316"/>
    <w:rsid w:val="00E32A78"/>
    <w:rsid w:val="00E34AFD"/>
    <w:rsid w:val="00E368FB"/>
    <w:rsid w:val="00E379DA"/>
    <w:rsid w:val="00E42C62"/>
    <w:rsid w:val="00E43E31"/>
    <w:rsid w:val="00E4412D"/>
    <w:rsid w:val="00E45108"/>
    <w:rsid w:val="00E523C3"/>
    <w:rsid w:val="00E53C5D"/>
    <w:rsid w:val="00E541A9"/>
    <w:rsid w:val="00E62689"/>
    <w:rsid w:val="00E62830"/>
    <w:rsid w:val="00E65A07"/>
    <w:rsid w:val="00E66A3C"/>
    <w:rsid w:val="00E6766C"/>
    <w:rsid w:val="00E71574"/>
    <w:rsid w:val="00E74DA5"/>
    <w:rsid w:val="00E75A0B"/>
    <w:rsid w:val="00E75F1E"/>
    <w:rsid w:val="00E81581"/>
    <w:rsid w:val="00E82B98"/>
    <w:rsid w:val="00E82D30"/>
    <w:rsid w:val="00E849CF"/>
    <w:rsid w:val="00E87B13"/>
    <w:rsid w:val="00E93645"/>
    <w:rsid w:val="00E967C5"/>
    <w:rsid w:val="00E96A92"/>
    <w:rsid w:val="00E97030"/>
    <w:rsid w:val="00E97A31"/>
    <w:rsid w:val="00EA0116"/>
    <w:rsid w:val="00EA6CE3"/>
    <w:rsid w:val="00EB06AB"/>
    <w:rsid w:val="00EB173C"/>
    <w:rsid w:val="00EB6BBB"/>
    <w:rsid w:val="00EB7259"/>
    <w:rsid w:val="00EC275C"/>
    <w:rsid w:val="00EC797A"/>
    <w:rsid w:val="00ED0479"/>
    <w:rsid w:val="00ED786E"/>
    <w:rsid w:val="00EE0AF3"/>
    <w:rsid w:val="00EE2513"/>
    <w:rsid w:val="00EE2B8D"/>
    <w:rsid w:val="00EE59E2"/>
    <w:rsid w:val="00EE7C8F"/>
    <w:rsid w:val="00EF3B29"/>
    <w:rsid w:val="00EF6690"/>
    <w:rsid w:val="00EF7733"/>
    <w:rsid w:val="00F05EA1"/>
    <w:rsid w:val="00F07C16"/>
    <w:rsid w:val="00F109F9"/>
    <w:rsid w:val="00F11246"/>
    <w:rsid w:val="00F16CEE"/>
    <w:rsid w:val="00F227BB"/>
    <w:rsid w:val="00F23794"/>
    <w:rsid w:val="00F32A5B"/>
    <w:rsid w:val="00F32EF8"/>
    <w:rsid w:val="00F33153"/>
    <w:rsid w:val="00F33B56"/>
    <w:rsid w:val="00F35E58"/>
    <w:rsid w:val="00F36698"/>
    <w:rsid w:val="00F373FF"/>
    <w:rsid w:val="00F37E88"/>
    <w:rsid w:val="00F43BA1"/>
    <w:rsid w:val="00F446FB"/>
    <w:rsid w:val="00F44867"/>
    <w:rsid w:val="00F466D1"/>
    <w:rsid w:val="00F51B6E"/>
    <w:rsid w:val="00F57993"/>
    <w:rsid w:val="00F63931"/>
    <w:rsid w:val="00F653A4"/>
    <w:rsid w:val="00F674A9"/>
    <w:rsid w:val="00F7080B"/>
    <w:rsid w:val="00F7182F"/>
    <w:rsid w:val="00F71EB9"/>
    <w:rsid w:val="00F72981"/>
    <w:rsid w:val="00F75EF4"/>
    <w:rsid w:val="00F85871"/>
    <w:rsid w:val="00F87505"/>
    <w:rsid w:val="00F91D69"/>
    <w:rsid w:val="00F94038"/>
    <w:rsid w:val="00F9407C"/>
    <w:rsid w:val="00F95ADC"/>
    <w:rsid w:val="00F97B08"/>
    <w:rsid w:val="00FA210F"/>
    <w:rsid w:val="00FA5D20"/>
    <w:rsid w:val="00FA6517"/>
    <w:rsid w:val="00FA6B0F"/>
    <w:rsid w:val="00FA76DD"/>
    <w:rsid w:val="00FB43AE"/>
    <w:rsid w:val="00FB6957"/>
    <w:rsid w:val="00FB729A"/>
    <w:rsid w:val="00FC0103"/>
    <w:rsid w:val="00FC0C7B"/>
    <w:rsid w:val="00FC345F"/>
    <w:rsid w:val="00FC3607"/>
    <w:rsid w:val="00FC7B50"/>
    <w:rsid w:val="00FD04C7"/>
    <w:rsid w:val="00FD0A95"/>
    <w:rsid w:val="00FE6058"/>
    <w:rsid w:val="00FE764B"/>
    <w:rsid w:val="00FF322B"/>
    <w:rsid w:val="00FF36B6"/>
    <w:rsid w:val="00FF3A77"/>
    <w:rsid w:val="00FF7086"/>
    <w:rsid w:val="00FF78EC"/>
    <w:rsid w:val="00FF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B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69"/>
    <o:shapelayout v:ext="edit">
      <o:idmap v:ext="edit" data="2"/>
    </o:shapelayout>
  </w:shapeDefaults>
  <w:decimalSymbol w:val=","/>
  <w:listSeparator w:val=";"/>
  <w14:docId w14:val="3FD5C4B5"/>
  <w15:docId w15:val="{D4796E1A-5782-4196-82FF-B385566E92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BO" w:eastAsia="es-BO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D680D"/>
    <w:rPr>
      <w:sz w:val="24"/>
      <w:szCs w:val="24"/>
      <w:lang w:val="es-ES" w:eastAsia="es-ES"/>
    </w:rPr>
  </w:style>
  <w:style w:type="paragraph" w:styleId="Ttulo1">
    <w:name w:val="heading 1"/>
    <w:basedOn w:val="Normal"/>
    <w:next w:val="Normal"/>
    <w:qFormat/>
    <w:rsid w:val="009D680D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link w:val="TextoindependienteCar"/>
    <w:rsid w:val="009D680D"/>
    <w:pPr>
      <w:spacing w:after="120"/>
    </w:pPr>
  </w:style>
  <w:style w:type="paragraph" w:customStyle="1" w:styleId="VIETA">
    <w:name w:val="VIÑETA"/>
    <w:basedOn w:val="Normal"/>
    <w:rsid w:val="009D680D"/>
    <w:pPr>
      <w:numPr>
        <w:numId w:val="2"/>
      </w:numPr>
      <w:spacing w:before="120" w:after="120"/>
      <w:jc w:val="both"/>
    </w:pPr>
    <w:rPr>
      <w:rFonts w:ascii="Arial" w:hAnsi="Arial"/>
      <w:sz w:val="20"/>
      <w:szCs w:val="20"/>
    </w:rPr>
  </w:style>
  <w:style w:type="character" w:styleId="Refdenotaalpie">
    <w:name w:val="footnote reference"/>
    <w:rsid w:val="009D680D"/>
    <w:rPr>
      <w:vertAlign w:val="superscript"/>
    </w:rPr>
  </w:style>
  <w:style w:type="paragraph" w:styleId="Textonotapie">
    <w:name w:val="footnote text"/>
    <w:basedOn w:val="Normal"/>
    <w:semiHidden/>
    <w:rsid w:val="009D680D"/>
    <w:pPr>
      <w:keepLines/>
      <w:spacing w:after="240" w:line="200" w:lineRule="atLeast"/>
      <w:jc w:val="both"/>
    </w:pPr>
    <w:rPr>
      <w:rFonts w:ascii="Garamond" w:eastAsia="Batang" w:hAnsi="Garamond"/>
      <w:sz w:val="18"/>
      <w:szCs w:val="20"/>
      <w:lang w:eastAsia="en-US"/>
    </w:rPr>
  </w:style>
  <w:style w:type="paragraph" w:styleId="Textoindependiente2">
    <w:name w:val="Body Text 2"/>
    <w:basedOn w:val="Normal"/>
    <w:rsid w:val="009D680D"/>
    <w:pPr>
      <w:spacing w:after="120" w:line="480" w:lineRule="auto"/>
    </w:pPr>
    <w:rPr>
      <w:rFonts w:ascii="Garamond" w:eastAsia="Batang" w:hAnsi="Garamond"/>
      <w:sz w:val="22"/>
      <w:szCs w:val="20"/>
      <w:lang w:eastAsia="en-US"/>
    </w:rPr>
  </w:style>
  <w:style w:type="paragraph" w:styleId="Textodeglobo">
    <w:name w:val="Balloon Text"/>
    <w:basedOn w:val="Normal"/>
    <w:semiHidden/>
    <w:rsid w:val="009D680D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rsid w:val="009D680D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rsid w:val="009D680D"/>
    <w:pPr>
      <w:tabs>
        <w:tab w:val="center" w:pos="4252"/>
        <w:tab w:val="right" w:pos="8504"/>
      </w:tabs>
    </w:pPr>
  </w:style>
  <w:style w:type="paragraph" w:customStyle="1" w:styleId="Pa1">
    <w:name w:val="Pa1"/>
    <w:basedOn w:val="Normal"/>
    <w:next w:val="Normal"/>
    <w:rsid w:val="00470945"/>
    <w:pPr>
      <w:autoSpaceDE w:val="0"/>
      <w:autoSpaceDN w:val="0"/>
      <w:adjustRightInd w:val="0"/>
      <w:spacing w:line="241" w:lineRule="atLeast"/>
    </w:pPr>
    <w:rPr>
      <w:rFonts w:ascii="Phinster" w:hAnsi="Phinster"/>
    </w:rPr>
  </w:style>
  <w:style w:type="character" w:customStyle="1" w:styleId="A6">
    <w:name w:val="A6"/>
    <w:rsid w:val="00470945"/>
    <w:rPr>
      <w:rFonts w:cs="Phinster"/>
      <w:b/>
      <w:bCs/>
      <w:color w:val="000000"/>
      <w:sz w:val="20"/>
      <w:szCs w:val="20"/>
    </w:rPr>
  </w:style>
  <w:style w:type="table" w:styleId="Tablaconcuadrcula">
    <w:name w:val="Table Grid"/>
    <w:basedOn w:val="Tablanormal"/>
    <w:rsid w:val="00D816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merodepgina">
    <w:name w:val="page number"/>
    <w:basedOn w:val="Fuentedeprrafopredeter"/>
    <w:rsid w:val="00DE3C02"/>
  </w:style>
  <w:style w:type="paragraph" w:styleId="Revisin">
    <w:name w:val="Revision"/>
    <w:hidden/>
    <w:uiPriority w:val="99"/>
    <w:semiHidden/>
    <w:rsid w:val="00C33698"/>
    <w:rPr>
      <w:sz w:val="24"/>
      <w:szCs w:val="24"/>
      <w:lang w:val="es-ES" w:eastAsia="es-ES"/>
    </w:rPr>
  </w:style>
  <w:style w:type="character" w:styleId="Refdecomentario">
    <w:name w:val="annotation reference"/>
    <w:basedOn w:val="Fuentedeprrafopredeter"/>
    <w:rsid w:val="0091344E"/>
    <w:rPr>
      <w:sz w:val="16"/>
      <w:szCs w:val="16"/>
    </w:rPr>
  </w:style>
  <w:style w:type="paragraph" w:styleId="Textocomentario">
    <w:name w:val="annotation text"/>
    <w:basedOn w:val="Normal"/>
    <w:link w:val="TextocomentarioCar"/>
    <w:rsid w:val="0091344E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91344E"/>
    <w:rPr>
      <w:lang w:val="es-ES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rsid w:val="0091344E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rsid w:val="0091344E"/>
    <w:rPr>
      <w:b/>
      <w:bCs/>
      <w:lang w:val="es-ES" w:eastAsia="es-ES"/>
    </w:rPr>
  </w:style>
  <w:style w:type="paragraph" w:styleId="Prrafodelista">
    <w:name w:val="List Paragraph"/>
    <w:basedOn w:val="Normal"/>
    <w:link w:val="PrrafodelistaCar"/>
    <w:uiPriority w:val="34"/>
    <w:qFormat/>
    <w:rsid w:val="0091344E"/>
    <w:pPr>
      <w:ind w:left="720"/>
      <w:contextualSpacing/>
    </w:pPr>
  </w:style>
  <w:style w:type="character" w:customStyle="1" w:styleId="TextoindependienteCar">
    <w:name w:val="Texto independiente Car"/>
    <w:basedOn w:val="Fuentedeprrafopredeter"/>
    <w:link w:val="Textoindependiente"/>
    <w:rsid w:val="007D2ED3"/>
    <w:rPr>
      <w:sz w:val="24"/>
      <w:szCs w:val="24"/>
      <w:lang w:val="es-ES" w:eastAsia="es-ES"/>
    </w:rPr>
  </w:style>
  <w:style w:type="paragraph" w:customStyle="1" w:styleId="Default">
    <w:name w:val="Default"/>
    <w:rsid w:val="00A40B1E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Textoindependiente3">
    <w:name w:val="Body Text 3"/>
    <w:basedOn w:val="Normal"/>
    <w:link w:val="Textoindependiente3Car"/>
    <w:rsid w:val="00A40B1E"/>
    <w:pPr>
      <w:spacing w:after="120"/>
    </w:pPr>
    <w:rPr>
      <w:sz w:val="16"/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rsid w:val="00A40B1E"/>
    <w:rPr>
      <w:sz w:val="16"/>
      <w:szCs w:val="16"/>
      <w:lang w:val="es-ES" w:eastAsia="es-ES"/>
    </w:rPr>
  </w:style>
  <w:style w:type="character" w:styleId="Hipervnculo">
    <w:name w:val="Hyperlink"/>
    <w:basedOn w:val="Fuentedeprrafopredeter"/>
    <w:uiPriority w:val="99"/>
    <w:unhideWhenUsed/>
    <w:rsid w:val="00DF314B"/>
    <w:rPr>
      <w:color w:val="0000FF" w:themeColor="hyperlink"/>
      <w:u w:val="single"/>
    </w:rPr>
  </w:style>
  <w:style w:type="character" w:customStyle="1" w:styleId="PrrafodelistaCar">
    <w:name w:val="Párrafo de lista Car"/>
    <w:link w:val="Prrafodelista"/>
    <w:uiPriority w:val="99"/>
    <w:locked/>
    <w:rsid w:val="00DF314B"/>
    <w:rPr>
      <w:sz w:val="24"/>
      <w:szCs w:val="24"/>
      <w:lang w:val="es-ES" w:eastAsia="es-ES"/>
    </w:rPr>
  </w:style>
  <w:style w:type="table" w:customStyle="1" w:styleId="Tablaconcuadrcula1">
    <w:name w:val="Tabla con cuadrícula1"/>
    <w:basedOn w:val="Tablanormal"/>
    <w:next w:val="Tablaconcuadrcula"/>
    <w:uiPriority w:val="39"/>
    <w:rsid w:val="0076204B"/>
    <w:rPr>
      <w:rFonts w:ascii="Calibri" w:eastAsia="Calibri" w:hAnsi="Calibr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uiPriority w:val="39"/>
    <w:rsid w:val="0076204B"/>
    <w:rPr>
      <w:rFonts w:asciiTheme="minorHAnsi" w:eastAsiaTheme="minorHAnsi" w:hAnsiTheme="minorHAnsi" w:cstheme="minorBid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3">
    <w:name w:val="Tabla con cuadrícula3"/>
    <w:basedOn w:val="Tablanormal"/>
    <w:next w:val="Tablaconcuadrcula"/>
    <w:uiPriority w:val="39"/>
    <w:rsid w:val="002A70A1"/>
    <w:rPr>
      <w:rFonts w:ascii="Calibri" w:eastAsia="Calibri" w:hAnsi="Calibr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9350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49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440226">
          <w:marLeft w:val="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828319">
          <w:marLeft w:val="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772294">
          <w:marLeft w:val="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217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53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19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B44DE3-E7E0-4CD2-9E09-758D9A8590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648</Words>
  <Characters>3894</Characters>
  <Application>Microsoft Office Word</Application>
  <DocSecurity>4</DocSecurity>
  <Lines>32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TERMINOS DE REFERENCIA</vt:lpstr>
    </vt:vector>
  </TitlesOfParts>
  <Company>SI</Company>
  <LinksUpToDate>false</LinksUpToDate>
  <CharactersWithSpaces>4533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TERMINOS DE REFERENCIA</dc:title>
  <dc:creator>PRivera</dc:creator>
  <cp:lastModifiedBy>Angel Ybanez</cp:lastModifiedBy>
  <cp:revision>2</cp:revision>
  <cp:lastPrinted>2011-08-10T13:29:00Z</cp:lastPrinted>
  <dcterms:created xsi:type="dcterms:W3CDTF">2024-10-29T15:30:00Z</dcterms:created>
  <dcterms:modified xsi:type="dcterms:W3CDTF">2024-10-29T15:30:00Z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